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5DB" w:rsidRDefault="001915DB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 w:rsidP="001915D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1915DB" w:rsidRPr="001915DB" w:rsidRDefault="00B30D22" w:rsidP="001915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15D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AC6" w:rsidRPr="001915DB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 xml:space="preserve">Анализ работы образовательных учреждений </w:t>
      </w:r>
      <w:r w:rsidR="009D3AC6" w:rsidRPr="001915DB">
        <w:rPr>
          <w:rFonts w:ascii="Times New Roman" w:hAnsi="Times New Roman" w:cs="Times New Roman"/>
          <w:b/>
          <w:sz w:val="40"/>
          <w:szCs w:val="40"/>
        </w:rPr>
        <w:t>МР «Магарамкентский район»</w:t>
      </w:r>
    </w:p>
    <w:p w:rsidR="00D75BE9" w:rsidRPr="001915DB" w:rsidRDefault="009D3AC6" w:rsidP="001915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15DB">
        <w:rPr>
          <w:rFonts w:ascii="Times New Roman" w:hAnsi="Times New Roman" w:cs="Times New Roman"/>
          <w:b/>
          <w:sz w:val="40"/>
          <w:szCs w:val="40"/>
        </w:rPr>
        <w:t>в 2019-2020 учебном году»</w:t>
      </w:r>
    </w:p>
    <w:p w:rsidR="009D3AC6" w:rsidRPr="001915DB" w:rsidRDefault="009D3AC6">
      <w:pPr>
        <w:rPr>
          <w:rFonts w:ascii="Times New Roman" w:hAnsi="Times New Roman" w:cs="Times New Roman"/>
          <w:b/>
          <w:sz w:val="28"/>
          <w:szCs w:val="28"/>
        </w:rPr>
      </w:pPr>
    </w:p>
    <w:p w:rsidR="009D3AC6" w:rsidRDefault="009D3AC6">
      <w:pPr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>
      <w:pPr>
        <w:rPr>
          <w:rFonts w:ascii="Times New Roman" w:hAnsi="Times New Roman" w:cs="Times New Roman"/>
          <w:b/>
          <w:sz w:val="28"/>
          <w:szCs w:val="28"/>
        </w:rPr>
      </w:pPr>
    </w:p>
    <w:p w:rsidR="001915DB" w:rsidRPr="001915DB" w:rsidRDefault="001915DB">
      <w:pPr>
        <w:rPr>
          <w:rFonts w:ascii="Times New Roman" w:hAnsi="Times New Roman" w:cs="Times New Roman"/>
          <w:b/>
          <w:sz w:val="28"/>
          <w:szCs w:val="28"/>
        </w:rPr>
      </w:pPr>
    </w:p>
    <w:p w:rsidR="009D3AC6" w:rsidRPr="001915DB" w:rsidRDefault="009D3AC6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5DB">
        <w:rPr>
          <w:rFonts w:ascii="Times New Roman" w:hAnsi="Times New Roman" w:cs="Times New Roman"/>
          <w:b/>
          <w:sz w:val="28"/>
          <w:szCs w:val="28"/>
        </w:rPr>
        <w:t>30 август 2019 г.</w:t>
      </w:r>
    </w:p>
    <w:p w:rsidR="00D2344C" w:rsidRDefault="00D2344C" w:rsidP="001915DB">
      <w:pPr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муниципальную образовательную сеть МР входят 58 учреждения, в том числе 33 общеобразовательных, 20 дошкольных и 5 учреждений дополнительного образования.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сентября за парты сядут 7021 учащийся, из них 712 первоклассников.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CCD" w:rsidRPr="001915DB" w:rsidRDefault="00B90CCD" w:rsidP="001915DB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15DB">
        <w:rPr>
          <w:rFonts w:ascii="Times New Roman" w:hAnsi="Times New Roman" w:cs="Times New Roman"/>
          <w:b/>
          <w:sz w:val="28"/>
          <w:szCs w:val="28"/>
          <w:u w:val="single"/>
        </w:rPr>
        <w:t>Дошкольное образование</w:t>
      </w:r>
    </w:p>
    <w:p w:rsidR="00B90CCD" w:rsidRDefault="00D2344C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годы усилиями Г</w:t>
      </w:r>
      <w:r w:rsidR="00B90CCD">
        <w:rPr>
          <w:rFonts w:ascii="Times New Roman" w:hAnsi="Times New Roman" w:cs="Times New Roman"/>
          <w:sz w:val="28"/>
          <w:szCs w:val="28"/>
        </w:rPr>
        <w:t>лавы района создаются условия для обучения дошкольников. Так обеспечен 100 %  охват дошкольным образованием детей 5-7 лет. Это прежде всего охват группами кратковременного пребывания на базе общеобразовательных учреждений.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 муниципальном уровне отрегулированы Порядок комплектования и правила приема детей в дошкольные образовательные учреждения, сформирован банк данных по регистрации заявителей для постановки на очередь в детский сад. В рамках реализации постановления Правительства РФ налажена электронная система учета детей дошкольного возраста. По данным автоматизированной инф</w:t>
      </w:r>
      <w:r w:rsidR="00D2344C">
        <w:rPr>
          <w:rFonts w:ascii="Times New Roman" w:hAnsi="Times New Roman" w:cs="Times New Roman"/>
          <w:sz w:val="28"/>
          <w:szCs w:val="28"/>
        </w:rPr>
        <w:t>ормационной системы на 2019 год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детей в дошкольных образовательных учреждениях составляет 1487 детей дошкольного возраста. 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730F">
        <w:rPr>
          <w:rFonts w:ascii="Times New Roman" w:hAnsi="Times New Roman" w:cs="Times New Roman"/>
          <w:sz w:val="28"/>
          <w:szCs w:val="28"/>
        </w:rPr>
        <w:t xml:space="preserve">районе </w:t>
      </w:r>
      <w:r>
        <w:rPr>
          <w:rFonts w:ascii="Times New Roman" w:hAnsi="Times New Roman" w:cs="Times New Roman"/>
          <w:sz w:val="28"/>
          <w:szCs w:val="28"/>
        </w:rPr>
        <w:t xml:space="preserve">завершается процедура комплектования групп в ДОУ. </w:t>
      </w:r>
    </w:p>
    <w:p w:rsidR="001915DB" w:rsidRDefault="001915DB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четыре года дошкольные уч</w:t>
      </w:r>
      <w:r w:rsidR="00D2344C">
        <w:rPr>
          <w:rFonts w:ascii="Times New Roman" w:hAnsi="Times New Roman" w:cs="Times New Roman"/>
          <w:sz w:val="28"/>
          <w:szCs w:val="28"/>
        </w:rPr>
        <w:t>реждения работают</w:t>
      </w:r>
      <w:r>
        <w:rPr>
          <w:rFonts w:ascii="Times New Roman" w:hAnsi="Times New Roman" w:cs="Times New Roman"/>
          <w:sz w:val="28"/>
          <w:szCs w:val="28"/>
        </w:rPr>
        <w:t xml:space="preserve"> в новых для них условиях: в рамках введения государственных образовательных стандартов. </w:t>
      </w:r>
    </w:p>
    <w:p w:rsidR="00000994" w:rsidRPr="00000994" w:rsidRDefault="00000994" w:rsidP="00000994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0994">
        <w:rPr>
          <w:rFonts w:ascii="Times New Roman" w:hAnsi="Times New Roman" w:cs="Times New Roman"/>
          <w:b/>
          <w:sz w:val="28"/>
          <w:szCs w:val="28"/>
          <w:u w:val="single"/>
        </w:rPr>
        <w:t>Общее образование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Приоритетная задача нашей работы – это повышение качества образования.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мы особое внимание уделяем результатам ГИА, участию учащихся в конкурсах, олимпиадах, результатам всероссийских проверочных работ.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всероссийских проверочных работ – это оценивание уровня общеобразовательной подготовки учащихся в соответствии с требованиями ФГОС.</w:t>
      </w:r>
    </w:p>
    <w:p w:rsidR="00000994" w:rsidRDefault="00055707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Всероссийские проверочные работы были проведены среди обучающихся 4, 5 и 6 классов в штатном режиме, а в 7 и 11 классах в режиме апробации в установленные Министерством просвещения РФ сроки.</w:t>
      </w:r>
      <w:r w:rsidR="00000994">
        <w:rPr>
          <w:rFonts w:ascii="Times New Roman" w:hAnsi="Times New Roman" w:cs="Times New Roman"/>
          <w:sz w:val="28"/>
          <w:szCs w:val="28"/>
        </w:rPr>
        <w:t xml:space="preserve"> В 7 и 11 классах в проведении проверочных работ приняли участие по русскому языку и математике по 12 шк</w:t>
      </w:r>
      <w:r w:rsidR="00D2344C">
        <w:rPr>
          <w:rFonts w:ascii="Times New Roman" w:hAnsi="Times New Roman" w:cs="Times New Roman"/>
          <w:sz w:val="28"/>
          <w:szCs w:val="28"/>
        </w:rPr>
        <w:t xml:space="preserve">ол, а по остальным предметам </w:t>
      </w:r>
      <w:r w:rsidR="00000994">
        <w:rPr>
          <w:rFonts w:ascii="Times New Roman" w:hAnsi="Times New Roman" w:cs="Times New Roman"/>
          <w:sz w:val="28"/>
          <w:szCs w:val="28"/>
        </w:rPr>
        <w:t xml:space="preserve"> 1-2 школы.</w:t>
      </w:r>
    </w:p>
    <w:p w:rsidR="00000994" w:rsidRDefault="00B30D22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0994">
        <w:rPr>
          <w:rFonts w:ascii="Times New Roman" w:hAnsi="Times New Roman" w:cs="Times New Roman"/>
          <w:sz w:val="28"/>
          <w:szCs w:val="28"/>
        </w:rPr>
        <w:t xml:space="preserve">роверочные работы перепроверяются и составлены списки общеобразовательных учреждений, в которых 2 и 3 года подряд выявлены признаки необъективности </w:t>
      </w:r>
      <w:r w:rsidR="00000994">
        <w:rPr>
          <w:rFonts w:ascii="Times New Roman" w:hAnsi="Times New Roman" w:cs="Times New Roman"/>
          <w:sz w:val="28"/>
          <w:szCs w:val="28"/>
        </w:rPr>
        <w:lastRenderedPageBreak/>
        <w:t>результатов ВПР в 2017-2019 гг. В список общеобразовательных учреждений, в которых дважды выявлены признаки н</w:t>
      </w:r>
      <w:r w:rsidR="00D2344C">
        <w:rPr>
          <w:rFonts w:ascii="Times New Roman" w:hAnsi="Times New Roman" w:cs="Times New Roman"/>
          <w:sz w:val="28"/>
          <w:szCs w:val="28"/>
        </w:rPr>
        <w:t>еобъективности результатов ВПР за эти  годы</w:t>
      </w:r>
      <w:r w:rsidR="00000994">
        <w:rPr>
          <w:rFonts w:ascii="Times New Roman" w:hAnsi="Times New Roman" w:cs="Times New Roman"/>
          <w:sz w:val="28"/>
          <w:szCs w:val="28"/>
        </w:rPr>
        <w:t xml:space="preserve"> по</w:t>
      </w:r>
      <w:r w:rsidR="00D2344C">
        <w:rPr>
          <w:rFonts w:ascii="Times New Roman" w:hAnsi="Times New Roman" w:cs="Times New Roman"/>
          <w:sz w:val="28"/>
          <w:szCs w:val="28"/>
        </w:rPr>
        <w:t>пала МКОУ «Советская СОШ» (2017</w:t>
      </w:r>
      <w:r w:rsidR="00000994">
        <w:rPr>
          <w:rFonts w:ascii="Times New Roman" w:hAnsi="Times New Roman" w:cs="Times New Roman"/>
          <w:sz w:val="28"/>
          <w:szCs w:val="28"/>
        </w:rPr>
        <w:t xml:space="preserve"> и 2019 годы).</w:t>
      </w:r>
    </w:p>
    <w:p w:rsidR="00000994" w:rsidRDefault="00000994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сформирована единая база, где собраны результаты практически всей существующей системы оценки качества образования. Сформирован список школ по всей стране, в которых выявлены признаки необъективности полученных результатов.</w:t>
      </w:r>
    </w:p>
    <w:p w:rsidR="00D40C9F" w:rsidRDefault="00D40C9F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результаты ВПР в преддверии нового учебного года должны быть проанализированы, в первую очередь в педагогических коллективах.</w:t>
      </w:r>
    </w:p>
    <w:p w:rsidR="00E472BE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ЕГЭ сдавали 260 выпускников 11 классов. Результаты ЕГЭ по обязательным предметам являются одной из составляющих оценки качества образования. </w:t>
      </w:r>
    </w:p>
    <w:p w:rsidR="00E472BE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29 выпускников школ </w:t>
      </w:r>
      <w:r w:rsidR="00D2344C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не получили аттестаты о среднем общем образовании. Это выпускники из МКОУ: </w:t>
      </w:r>
    </w:p>
    <w:p w:rsidR="00F0735C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«Магарамкентская СОШ №2» </w:t>
      </w:r>
      <w:r w:rsidR="00F0735C">
        <w:rPr>
          <w:rFonts w:ascii="Times New Roman" w:hAnsi="Times New Roman" w:cs="Times New Roman"/>
          <w:sz w:val="28"/>
          <w:szCs w:val="28"/>
        </w:rPr>
        <w:t>из 11 учащихся – 3 не получили (27,3%)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«Советская СОШ» из 21 учащегося – 5 не получили (23,8%),</w:t>
      </w:r>
    </w:p>
    <w:p w:rsidR="00E472BE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«Яраг-Казмалярская </w:t>
      </w:r>
      <w:r w:rsidR="00E47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 им. М.Ярагского» из 13 учащихся – 3 не получили (23,07%),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«Самурская СОШ» из 15 учащихся – 3 не получили (20 %).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29 выпускников, которые не получили аттестаты о среднем общем образовании 20 учащихся из 6 школ. Это: Магарамкентская СОШ №2, Яраг-Казмалярская СОШ, Новоаульская СОШ, Самурская СОШ, Тагиркент-Казмалярская СОШ  по 3 выпускника и 5 выпускников из Советской СОШ.</w:t>
      </w:r>
    </w:p>
    <w:p w:rsidR="00F0735C" w:rsidRDefault="00B30D22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 учащихся не получили аттестаты.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ГИА по образовательным программам основного общего образования </w:t>
      </w:r>
      <w:r w:rsidR="00D2344C">
        <w:rPr>
          <w:rFonts w:ascii="Times New Roman" w:hAnsi="Times New Roman" w:cs="Times New Roman"/>
          <w:sz w:val="28"/>
          <w:szCs w:val="28"/>
        </w:rPr>
        <w:t xml:space="preserve">в дополнительные сроки в сентябре все </w:t>
      </w:r>
      <w:r w:rsidR="0037730F">
        <w:rPr>
          <w:rFonts w:ascii="Times New Roman" w:hAnsi="Times New Roman" w:cs="Times New Roman"/>
          <w:sz w:val="28"/>
          <w:szCs w:val="28"/>
        </w:rPr>
        <w:t>указанные выше 29 выпускников</w:t>
      </w:r>
      <w:r w:rsidR="00D23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могут сдавать ЕГЭ и вам необходимо организовать эту работу. </w:t>
      </w:r>
    </w:p>
    <w:p w:rsidR="00F0735C" w:rsidRDefault="006D3B9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выпускников школ получили</w:t>
      </w:r>
      <w:r w:rsidR="00F0735C">
        <w:rPr>
          <w:rFonts w:ascii="Times New Roman" w:hAnsi="Times New Roman" w:cs="Times New Roman"/>
          <w:sz w:val="28"/>
          <w:szCs w:val="28"/>
        </w:rPr>
        <w:t xml:space="preserve"> «2» </w:t>
      </w:r>
      <w:r>
        <w:rPr>
          <w:rFonts w:ascii="Times New Roman" w:hAnsi="Times New Roman" w:cs="Times New Roman"/>
          <w:sz w:val="28"/>
          <w:szCs w:val="28"/>
        </w:rPr>
        <w:t>по математике (базовый уровень)  и 13 – по русскому языку, 89% окончили школу и получили аттестаты. На золотую медаль претендовали 35 выпускников школ района и 19 из них получили аттестаты с отличием и медаль «За особые успехи в учении».</w:t>
      </w:r>
    </w:p>
    <w:p w:rsidR="006D3B9C" w:rsidRDefault="006D3B9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медалисты набрали высокие баллы и поступили в высшие учебные заведения. От 80 до 100 баллов набрали 36 выпускников школ района. </w:t>
      </w:r>
    </w:p>
    <w:p w:rsidR="00B50D7D" w:rsidRDefault="00B50D7D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анализировать по предметно, то результаты следующие:</w:t>
      </w:r>
    </w:p>
    <w:tbl>
      <w:tblPr>
        <w:tblStyle w:val="a3"/>
        <w:tblW w:w="10774" w:type="dxa"/>
        <w:tblInd w:w="-459" w:type="dxa"/>
        <w:tblLook w:val="04A0" w:firstRow="1" w:lastRow="0" w:firstColumn="1" w:lastColumn="0" w:noHBand="0" w:noVBand="1"/>
      </w:tblPr>
      <w:tblGrid>
        <w:gridCol w:w="2553"/>
        <w:gridCol w:w="4712"/>
        <w:gridCol w:w="3509"/>
      </w:tblGrid>
      <w:tr w:rsidR="00B50D7D" w:rsidTr="00D2344C">
        <w:tc>
          <w:tcPr>
            <w:tcW w:w="2553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712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Высокие баллы </w:t>
            </w:r>
          </w:p>
        </w:tc>
        <w:tc>
          <w:tcPr>
            <w:tcW w:w="3509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Низкие баллы </w:t>
            </w:r>
          </w:p>
        </w:tc>
      </w:tr>
      <w:tr w:rsidR="00B50D7D" w:rsidTr="00D2344C">
        <w:tc>
          <w:tcPr>
            <w:tcW w:w="2553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  <w:r w:rsidR="009308D7">
              <w:rPr>
                <w:rFonts w:ascii="Times New Roman" w:hAnsi="Times New Roman" w:cs="Times New Roman"/>
                <w:sz w:val="28"/>
                <w:szCs w:val="28"/>
              </w:rPr>
              <w:t xml:space="preserve"> балл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району 53 б.</w:t>
            </w:r>
          </w:p>
        </w:tc>
        <w:tc>
          <w:tcPr>
            <w:tcW w:w="4712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- 71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«Мугерганская СОШ им.А.Рамалданова» - 63,6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«Чахчах-Казмалярская СОШ им. Мерзаметова» - 62,5 б.</w:t>
            </w:r>
          </w:p>
        </w:tc>
        <w:tc>
          <w:tcPr>
            <w:tcW w:w="3509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«Кчунказмалярская СОШ» - 38,5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«Оружбинская СОШ» - 39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«Хорельская СОШ </w:t>
            </w:r>
            <w:r w:rsidR="009308D7">
              <w:rPr>
                <w:rFonts w:ascii="Times New Roman" w:hAnsi="Times New Roman" w:cs="Times New Roman"/>
                <w:sz w:val="28"/>
                <w:szCs w:val="28"/>
              </w:rPr>
              <w:t>им.Б.Багаудинова» - 40 б.</w:t>
            </w:r>
          </w:p>
        </w:tc>
      </w:tr>
      <w:tr w:rsidR="009308D7" w:rsidTr="00D2344C">
        <w:tc>
          <w:tcPr>
            <w:tcW w:w="2553" w:type="dxa"/>
          </w:tcPr>
          <w:p w:rsidR="009308D7" w:rsidRDefault="009308D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(базовый)</w:t>
            </w:r>
          </w:p>
          <w:p w:rsidR="009308D7" w:rsidRDefault="009308D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Ср.балл по районеу – 3,4 б.</w:t>
            </w:r>
          </w:p>
        </w:tc>
        <w:tc>
          <w:tcPr>
            <w:tcW w:w="4712" w:type="dxa"/>
          </w:tcPr>
          <w:p w:rsidR="009308D7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«Ходжаказмалярская СОШ им. М.К.Казиева» - 4,0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«Билбильская СОШ им. М.Абдуллаева» - 3,8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- 3,8 б.</w:t>
            </w:r>
          </w:p>
        </w:tc>
        <w:tc>
          <w:tcPr>
            <w:tcW w:w="3509" w:type="dxa"/>
          </w:tcPr>
          <w:p w:rsidR="009308D7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«Гильярская СОШ» - 2,86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«Новоаульская СОШ им.А.Р.Исмаилова» - 3,0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«Целегюнская СОШ» - 3,14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(профильный)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- 65,3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«Бут-казмалярская СОШ» - 62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«Гильярская СОШ» - 57,75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«Куйсунская СОШ» - 33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- 36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«Гапцахская СОШ» - 39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- 61,5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«Бут-казмалярская СОШ» - 55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- 49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«Капирказмалярская СОШ» - 30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«Билбильская СОШ им. М.Абдуллаева» - 30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«Капирказмалярская СОШ» - 67,5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- 65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- 60,5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- 17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«Мугерганская СОШ им.А.Рамалданова» - 20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«Новоаульская СОШ им.А.Р.Исмаилова» - 82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- 59,3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«Тагиркент-казмалярская СОШ» - 57 б.</w:t>
            </w:r>
          </w:p>
        </w:tc>
        <w:tc>
          <w:tcPr>
            <w:tcW w:w="3509" w:type="dxa"/>
          </w:tcPr>
          <w:p w:rsidR="003D4478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- 0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«Киркинская им.Аликберова Г.А.» - 23,7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- 27 б.</w:t>
            </w:r>
          </w:p>
        </w:tc>
      </w:tr>
      <w:tr w:rsidR="00713887" w:rsidTr="00D2344C">
        <w:tc>
          <w:tcPr>
            <w:tcW w:w="2553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4712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- 58,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«Киркинская СОШ им. Аликберова Г.А.» - 58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«Гапцахская СОШ им. Т.Нагиева» - 52 б.</w:t>
            </w:r>
          </w:p>
        </w:tc>
        <w:tc>
          <w:tcPr>
            <w:tcW w:w="3509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«Билбильская СОШ им. М.Абдуллаева» - 22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«Кчунказмалярская СОШ» - 29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- 30 б.</w:t>
            </w:r>
          </w:p>
        </w:tc>
      </w:tr>
      <w:tr w:rsidR="00713887" w:rsidTr="00D2344C">
        <w:tc>
          <w:tcPr>
            <w:tcW w:w="2553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Обществознание </w:t>
            </w:r>
          </w:p>
        </w:tc>
        <w:tc>
          <w:tcPr>
            <w:tcW w:w="4712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«Хорельская СОШ им.Б.Багаудинова» - 74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- 65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«Киркинская СОШ им. Аликберова Г.А.» - 61 б.</w:t>
            </w:r>
          </w:p>
        </w:tc>
        <w:tc>
          <w:tcPr>
            <w:tcW w:w="3509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«Кчунказмалярская СОШ» - 16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«Мугерганская СОШ им.А.Рамалданова» - 27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- 33 б.</w:t>
            </w:r>
          </w:p>
        </w:tc>
      </w:tr>
    </w:tbl>
    <w:p w:rsidR="00B50D7D" w:rsidRDefault="00B50D7D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650" w:rsidRDefault="0048165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Всесторонний анализ результатов ЕГЭ по математике </w:t>
      </w:r>
      <w:r w:rsidR="00D2344C">
        <w:rPr>
          <w:rFonts w:ascii="Times New Roman" w:hAnsi="Times New Roman" w:cs="Times New Roman"/>
          <w:sz w:val="28"/>
          <w:szCs w:val="28"/>
        </w:rPr>
        <w:t>за последние годы</w:t>
      </w:r>
      <w:r>
        <w:rPr>
          <w:rFonts w:ascii="Times New Roman" w:hAnsi="Times New Roman" w:cs="Times New Roman"/>
          <w:sz w:val="28"/>
          <w:szCs w:val="28"/>
        </w:rPr>
        <w:t xml:space="preserve"> показывает, что особое внимание </w:t>
      </w:r>
      <w:r w:rsidR="00D2344C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>
        <w:rPr>
          <w:rFonts w:ascii="Times New Roman" w:hAnsi="Times New Roman" w:cs="Times New Roman"/>
          <w:sz w:val="28"/>
          <w:szCs w:val="28"/>
        </w:rPr>
        <w:t>надо уделять на протяжени</w:t>
      </w:r>
      <w:r w:rsidR="00012DAB">
        <w:rPr>
          <w:rFonts w:ascii="Times New Roman" w:hAnsi="Times New Roman" w:cs="Times New Roman"/>
          <w:sz w:val="28"/>
          <w:szCs w:val="28"/>
        </w:rPr>
        <w:t xml:space="preserve">и всего обучения в основной школе, а также повышению качества изучения геометрии. При этом следует отметить, что от творческого подхода учителя, от его мастерства зависит успех каждого ученика. </w:t>
      </w:r>
    </w:p>
    <w:p w:rsidR="00012DAB" w:rsidRDefault="00012DAB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ЕГЭ, полученный выпускниками школ района высокий по следующим предметам: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7"/>
        <w:gridCol w:w="2382"/>
        <w:gridCol w:w="2560"/>
        <w:gridCol w:w="2346"/>
      </w:tblGrid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Русс.яз.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Абумуслимова Регина Сабировна </w:t>
            </w:r>
          </w:p>
        </w:tc>
        <w:tc>
          <w:tcPr>
            <w:tcW w:w="245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«Тагиркент-казмалярская СОШ»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Сабир Расулович </w:t>
            </w:r>
          </w:p>
        </w:tc>
        <w:tc>
          <w:tcPr>
            <w:tcW w:w="245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Галимова Сабина Аразовна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Эмирбекова Амина Ромсановна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Галимова Сабина Аразовна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D3ED0" w:rsidTr="00012DAB">
        <w:tc>
          <w:tcPr>
            <w:tcW w:w="2387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</w:t>
            </w:r>
            <w:r w:rsidR="0037730F">
              <w:rPr>
                <w:rFonts w:ascii="Times New Roman" w:hAnsi="Times New Roman" w:cs="Times New Roman"/>
                <w:sz w:val="28"/>
                <w:szCs w:val="28"/>
              </w:rPr>
              <w:t>ая литература</w:t>
            </w:r>
          </w:p>
        </w:tc>
        <w:tc>
          <w:tcPr>
            <w:tcW w:w="2382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Гаджиева Рашида Гаджиевна </w:t>
            </w:r>
          </w:p>
        </w:tc>
        <w:tc>
          <w:tcPr>
            <w:tcW w:w="2456" w:type="dxa"/>
          </w:tcPr>
          <w:p w:rsidR="00AD3ED0" w:rsidRDefault="00AD3ED0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«Мугерганская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 им.А.Рамалданова»</w:t>
            </w:r>
          </w:p>
        </w:tc>
        <w:tc>
          <w:tcPr>
            <w:tcW w:w="2346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 балла</w:t>
            </w:r>
          </w:p>
        </w:tc>
      </w:tr>
    </w:tbl>
    <w:p w:rsidR="00012DAB" w:rsidRDefault="00012DAB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ЕГЭ в 2019 году по сравнению с прошлым годом вырос по математике (профильный), литературе, географии, иностранному языку, обществознанию.</w:t>
      </w:r>
    </w:p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поступления в вузы одиннадцати</w:t>
      </w:r>
      <w:r w:rsidR="00375935">
        <w:rPr>
          <w:rFonts w:ascii="Times New Roman" w:hAnsi="Times New Roman" w:cs="Times New Roman"/>
          <w:sz w:val="28"/>
          <w:szCs w:val="28"/>
        </w:rPr>
        <w:t>классники выбирали ЕГЭ по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984"/>
        <w:gridCol w:w="1383"/>
      </w:tblGrid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(профильный)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раз нам необходимо провести глубокий анализ результатов ЕГЭ и ОГЭ. Необходимо провести целенаправленную работу каждому педагогу для подготовки к сдаче ЕГЭ </w:t>
      </w:r>
      <w:r w:rsidR="003F0817">
        <w:rPr>
          <w:rFonts w:ascii="Times New Roman" w:hAnsi="Times New Roman" w:cs="Times New Roman"/>
          <w:sz w:val="28"/>
          <w:szCs w:val="28"/>
        </w:rPr>
        <w:t>учащимися, организовать исследовательскую работу среди учащихся, усилить работу среди одаренных детей.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государственный итоговый экзамен за курс основного общего образования </w:t>
      </w:r>
      <w:r w:rsidR="00D2344C">
        <w:rPr>
          <w:rFonts w:ascii="Times New Roman" w:hAnsi="Times New Roman" w:cs="Times New Roman"/>
          <w:sz w:val="28"/>
          <w:szCs w:val="28"/>
        </w:rPr>
        <w:t>это оценка</w:t>
      </w:r>
      <w:r>
        <w:rPr>
          <w:rFonts w:ascii="Times New Roman" w:hAnsi="Times New Roman" w:cs="Times New Roman"/>
          <w:sz w:val="28"/>
          <w:szCs w:val="28"/>
        </w:rPr>
        <w:t xml:space="preserve"> знаний, которые получают учащиеся за 9 лет учебы в школе, а также для поступления в учреждения среднего профессионального образования. 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ОГЭ сдавали 641 учащийся и успешно преодолев получили аттестаты основного общего образования 632 выпускника, в том числе 43 с отличием. 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632 выпускников основной школы большинство поступили в средние специальные уч</w:t>
      </w:r>
      <w:r w:rsidR="0037730F">
        <w:rPr>
          <w:rFonts w:ascii="Times New Roman" w:hAnsi="Times New Roman" w:cs="Times New Roman"/>
          <w:sz w:val="28"/>
          <w:szCs w:val="28"/>
        </w:rPr>
        <w:t>реждения, а более 250</w:t>
      </w:r>
      <w:r w:rsidR="00D2344C">
        <w:rPr>
          <w:rFonts w:ascii="Times New Roman" w:hAnsi="Times New Roman" w:cs="Times New Roman"/>
          <w:sz w:val="28"/>
          <w:szCs w:val="28"/>
        </w:rPr>
        <w:t xml:space="preserve"> продолжат </w:t>
      </w:r>
      <w:r>
        <w:rPr>
          <w:rFonts w:ascii="Times New Roman" w:hAnsi="Times New Roman" w:cs="Times New Roman"/>
          <w:sz w:val="28"/>
          <w:szCs w:val="28"/>
        </w:rPr>
        <w:t xml:space="preserve"> учебу в 10 классе.</w:t>
      </w:r>
    </w:p>
    <w:p w:rsidR="002835B3" w:rsidRDefault="002835B3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учебы любого ученика в школе конечно является результат единого государственного экзамена. </w:t>
      </w:r>
    </w:p>
    <w:p w:rsidR="002835B3" w:rsidRDefault="002835B3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="00D2344C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год контрольно-измерительные материалы распечатывались в ППЭ, работы выпускников сканировались, затем по отправлялись в РЦОИ. Эти процедуры были организованы и проведены в соответствии с порядком</w:t>
      </w:r>
      <w:r w:rsidR="00D2344C">
        <w:rPr>
          <w:rFonts w:ascii="Times New Roman" w:hAnsi="Times New Roman" w:cs="Times New Roman"/>
          <w:sz w:val="28"/>
          <w:szCs w:val="28"/>
        </w:rPr>
        <w:t xml:space="preserve"> о проведении ГИА</w:t>
      </w:r>
      <w:r>
        <w:rPr>
          <w:rFonts w:ascii="Times New Roman" w:hAnsi="Times New Roman" w:cs="Times New Roman"/>
          <w:sz w:val="28"/>
          <w:szCs w:val="28"/>
        </w:rPr>
        <w:t>. Все задействованные в проведении ГИА педагогические работники школ района работали сплоченно.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 xml:space="preserve">Согласно Порядку проведения Всероссийской олимпиады школьников, утвержденному приказом Министерства образования и науки РФ от 18 ноября 2013 г. «1252, приказами Министерства образования и науки Республики Дагестан от 31 августа 2018 года №3020-14/18 «О проведении школьного, муниципального и регионального этапов Всероссийской олимпиады школьников в Республике Дагестан в </w:t>
      </w:r>
      <w:r w:rsidRPr="0010638C">
        <w:rPr>
          <w:color w:val="000000"/>
          <w:sz w:val="28"/>
          <w:szCs w:val="28"/>
        </w:rPr>
        <w:lastRenderedPageBreak/>
        <w:t>2018/2019 учебном году», от 29 декабря 2018 года № 11233-14/18 «О проведении школьного, муниципального и республиканского этапов олимпиад по предметам национально-регионального компонента в 2018-2019 учебном году» и приказами Управления образования от 16 октября 2018 г. № '180-П «О проведении муниципального этапа Всероссийской олимпиады школьников в 2018-2019 учебном году» и от 15 января 2019 г. № 4 «О проведении школьного и муниципального этапов олимпиад по предметам национально-регионального компонента в 2018-2019 уч. г.» проведен муниципальный этап Всероссийской олимпиады школьников по 19 предметам федерального компонента учебного плана и 3 предметам национально</w:t>
      </w:r>
      <w:r w:rsidRPr="0010638C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10638C">
        <w:rPr>
          <w:color w:val="000000"/>
          <w:sz w:val="28"/>
          <w:szCs w:val="28"/>
        </w:rPr>
        <w:t>регионального компонента.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Впервые в этом году проведены олимпиады по предметам астрономия и мировая художественной культура.</w:t>
      </w:r>
    </w:p>
    <w:p w:rsidR="0010638C" w:rsidRPr="0010638C" w:rsidRDefault="0010638C" w:rsidP="0010638C">
      <w:pPr>
        <w:pStyle w:val="1"/>
        <w:shd w:val="clear" w:color="auto" w:fill="auto"/>
        <w:spacing w:before="0" w:after="296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Функцию по общей организации и координации проведения олимпиады на всех этапах в текущем учебном году были возложены на Республиканский центр' по выявлению и развитию таланта обучающихся, функционирующий на базе Дагестанского государственного университета народного хозяйства, а по предметам национально-регионального компонента на Дагестанский институт развития образования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4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Школьный этап олимпиады проведен с 15 сентября 2018 года по 03 февраля 2019 года. В нем приняли участие все желающие учащиеся с 5 по 11 классы.</w:t>
      </w:r>
    </w:p>
    <w:p w:rsidR="0010638C" w:rsidRPr="0010638C" w:rsidRDefault="00D75BE9" w:rsidP="0010638C">
      <w:pPr>
        <w:pStyle w:val="1"/>
        <w:shd w:val="clear" w:color="auto" w:fill="auto"/>
        <w:spacing w:before="0" w:after="304" w:line="374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10638C" w:rsidRPr="0010638C">
        <w:rPr>
          <w:color w:val="000000"/>
          <w:sz w:val="28"/>
          <w:szCs w:val="28"/>
        </w:rPr>
        <w:t>С целью популяризации олимпиады до начала школьного этапа во все общеобразовательные школы района были направлены единые сценарии классного часа и родительского собрания, посвященные тематике олимпиады, а также дизайн- макет школьного олимпиадного уголка.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0638C" w:rsidRPr="0010638C">
        <w:rPr>
          <w:color w:val="000000"/>
          <w:sz w:val="28"/>
          <w:szCs w:val="28"/>
        </w:rPr>
        <w:t>Согласно протоколам, представленным школами, на данном этапе, включая предметы регионального компонента, было 9786 участий (в прошлом году было11 285 участий). Кроме того, школьный этап олимпиады был проведен и для учеников</w:t>
      </w:r>
      <w:r>
        <w:rPr>
          <w:color w:val="000000"/>
          <w:sz w:val="28"/>
          <w:szCs w:val="28"/>
        </w:rPr>
        <w:t xml:space="preserve"> </w:t>
      </w:r>
      <w:r w:rsidRPr="00D75BE9">
        <w:rPr>
          <w:color w:val="000000"/>
          <w:sz w:val="28"/>
          <w:szCs w:val="28"/>
        </w:rPr>
        <w:t>4-х классов по русскому языку и математике, в котором приняло участие 264 школьника.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75BE9">
        <w:rPr>
          <w:color w:val="000000"/>
          <w:sz w:val="28"/>
          <w:szCs w:val="28"/>
        </w:rPr>
        <w:t xml:space="preserve">Школьный этап олимпиады проведен по единым заданиям, разработанным Городскими предметно-методическими комиссиями г. Москвы и размещенным в личных кабинетах образовательных учреждений на сайте </w:t>
      </w:r>
      <w:hyperlink r:id="rId8" w:history="1">
        <w:r w:rsidRPr="00D75BE9">
          <w:rPr>
            <w:rStyle w:val="a5"/>
            <w:sz w:val="28"/>
            <w:szCs w:val="28"/>
            <w:lang w:val="en-US"/>
          </w:rPr>
          <w:t>www</w:t>
        </w:r>
        <w:r w:rsidRPr="00D75BE9">
          <w:rPr>
            <w:rStyle w:val="a5"/>
            <w:sz w:val="28"/>
            <w:szCs w:val="28"/>
          </w:rPr>
          <w:t>.</w:t>
        </w:r>
        <w:r w:rsidRPr="00D75BE9">
          <w:rPr>
            <w:rStyle w:val="a5"/>
            <w:sz w:val="28"/>
            <w:szCs w:val="28"/>
            <w:lang w:val="en-US"/>
          </w:rPr>
          <w:t>statgrad</w:t>
        </w:r>
        <w:r w:rsidRPr="00D75BE9">
          <w:rPr>
            <w:rStyle w:val="a5"/>
            <w:sz w:val="28"/>
            <w:szCs w:val="28"/>
          </w:rPr>
          <w:t>.</w:t>
        </w:r>
        <w:r w:rsidRPr="00D75BE9">
          <w:rPr>
            <w:rStyle w:val="a5"/>
            <w:sz w:val="28"/>
            <w:szCs w:val="28"/>
            <w:lang w:val="en-US"/>
          </w:rPr>
          <w:t>org</w:t>
        </w:r>
      </w:hyperlink>
      <w:r w:rsidRPr="00D75BE9">
        <w:rPr>
          <w:color w:val="000000"/>
          <w:sz w:val="28"/>
          <w:szCs w:val="28"/>
        </w:rPr>
        <w:t>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 w:firstLine="3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>Наибольшее количество участников на школьном этапе олимпиады в этом году было русскому языку - 839, по математике - 787, а меньше всего было участников по астрономии - 129.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 w:firstLine="3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>После проверки на местах, олимпи</w:t>
      </w:r>
      <w:r w:rsidR="0037730F">
        <w:rPr>
          <w:color w:val="000000"/>
          <w:sz w:val="28"/>
          <w:szCs w:val="28"/>
        </w:rPr>
        <w:t>адные работы учащихся собирали</w:t>
      </w:r>
      <w:r w:rsidRPr="00D75BE9">
        <w:rPr>
          <w:color w:val="000000"/>
          <w:sz w:val="28"/>
          <w:szCs w:val="28"/>
        </w:rPr>
        <w:t xml:space="preserve"> в Управлении образования, затем, согласно утвержденному графику, отправлялись в Республиканский центр по выявлению и развитию таланта обучающихся.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4" w:lineRule="exact"/>
        <w:ind w:left="20" w:right="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 xml:space="preserve">Муниципальный этап олимпиады проходил в соответствии с утвержденным </w:t>
      </w:r>
      <w:r w:rsidRPr="00D75BE9">
        <w:rPr>
          <w:color w:val="000000"/>
          <w:sz w:val="28"/>
          <w:szCs w:val="28"/>
        </w:rPr>
        <w:lastRenderedPageBreak/>
        <w:t>республиканским оргкомитетом ВсОШ графиком с 20 октября 2018 года по 11 февраля 2019 года. Для организации и проведения муниципального этапа олимпиады были утверждены организационный комитет и предметные жюри. В состав жюри входили наиболее опытные педагоги из общеобразовательных школ района. Муниципальный этап проходил в соответствии с организационно-технологической моделью проведения данного этапа ВсОШ. Этот этап также проведен по заданиям, разработанным для участников г. Москвы и размещенным на сайте статград.</w:t>
      </w:r>
    </w:p>
    <w:p w:rsidR="0010638C" w:rsidRDefault="00D75BE9" w:rsidP="00D75BE9">
      <w:pPr>
        <w:pStyle w:val="60"/>
        <w:shd w:val="clear" w:color="auto" w:fill="auto"/>
        <w:ind w:left="20" w:right="40"/>
        <w:rPr>
          <w:rFonts w:ascii="Times New Roman" w:hAnsi="Times New Roman" w:cs="Times New Roman"/>
          <w:color w:val="000000"/>
          <w:sz w:val="28"/>
          <w:szCs w:val="28"/>
        </w:rPr>
      </w:pPr>
      <w:r w:rsidRPr="00D75BE9">
        <w:rPr>
          <w:rFonts w:ascii="Times New Roman" w:hAnsi="Times New Roman" w:cs="Times New Roman"/>
          <w:color w:val="000000"/>
          <w:sz w:val="28"/>
          <w:szCs w:val="28"/>
        </w:rPr>
        <w:t>Согласно Порядку проведения Всероссийской олимпиад</w:t>
      </w:r>
      <w:r>
        <w:rPr>
          <w:rFonts w:ascii="Times New Roman" w:hAnsi="Times New Roman" w:cs="Times New Roman"/>
          <w:color w:val="000000"/>
          <w:sz w:val="28"/>
          <w:szCs w:val="28"/>
        </w:rPr>
        <w:t>ы школьников отбор участников для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 xml:space="preserve"> последующего этапа прово</w:t>
      </w:r>
      <w:r>
        <w:rPr>
          <w:rFonts w:ascii="Times New Roman" w:hAnsi="Times New Roman" w:cs="Times New Roman"/>
          <w:color w:val="000000"/>
          <w:sz w:val="28"/>
          <w:szCs w:val="28"/>
        </w:rPr>
        <w:t>дился по принципу рейтингового о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 xml:space="preserve">тбора. Решением регионального оргкомитета олимпиады, для участия в муниципальном этапе олимпиады по каждому предмету и с учетом класса обучения были установлены проходные баллы по итогам школьного этапа олимпиады. Это послужило причиной того, что и некоторые школы не были представлены на муниципальном этапе по всем предметам. Более того, </w:t>
      </w:r>
      <w:r w:rsidRPr="00D75BE9">
        <w:rPr>
          <w:rStyle w:val="6135pt"/>
          <w:rFonts w:ascii="Times New Roman" w:hAnsi="Times New Roman" w:cs="Times New Roman"/>
          <w:sz w:val="28"/>
          <w:szCs w:val="28"/>
        </w:rPr>
        <w:t>при анализе результатов, полученных из школ, можно сделать вывод, что некоторые школы при проверке умышленно завышали результаты участников. Это показа</w:t>
      </w:r>
      <w:r>
        <w:rPr>
          <w:rStyle w:val="6135pt"/>
          <w:rFonts w:ascii="Times New Roman" w:hAnsi="Times New Roman" w:cs="Times New Roman"/>
          <w:sz w:val="28"/>
          <w:szCs w:val="28"/>
        </w:rPr>
        <w:t>л</w:t>
      </w:r>
      <w:r w:rsidRPr="00D75BE9">
        <w:rPr>
          <w:rStyle w:val="6135pt"/>
          <w:rFonts w:ascii="Times New Roman" w:hAnsi="Times New Roman" w:cs="Times New Roman"/>
          <w:sz w:val="28"/>
          <w:szCs w:val="28"/>
        </w:rPr>
        <w:t>о результаты районного этапа, когда некоторые дети, которые заняли самые высокие места в рейтинге, показывали низкие результаты. Многие из детей, которые прошли на муниципальный этап, не явились на олимпиаду.</w:t>
      </w:r>
      <w:r>
        <w:rPr>
          <w:rStyle w:val="6135pt"/>
          <w:rFonts w:ascii="Times New Roman" w:hAnsi="Times New Roman" w:cs="Times New Roman"/>
          <w:sz w:val="28"/>
          <w:szCs w:val="28"/>
        </w:rPr>
        <w:t xml:space="preserve"> 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>По итогам рейтингового отбора в районный этап прошли 1819 детей, а явились 1370. Разница составила 449 участников. Больше всего неявок было по информатике - 53, математике - 37, химии - 28, физике - 25 т. д. По отдельным школам не явились участники из МКОУ «Картасказмалярская СОШ» - 42 школьника, МКОУ «Советская СОШ» - 40, МКОУ «Магарамкентская СОШ № 2»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МКОУ «Магарамкентская СОШ №1 им.М.Гаджиева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>» - по 32 участника, МКОУ «Тагиркентказмалярская СОШ» - 28 участников и т. д.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Таким образом, участниками муниципального этапа стали учащиеся с 7 по 11 классы, прошедшие рейтинговый отбор, а также победители и призеры муниципального этапа прошлого учебного года.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 в муниципальном этапе олимпиады принимали участие 1370 школьников ( в прошлом учебном году 1550).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Если взять отдельные учрежд</w:t>
      </w:r>
      <w:r w:rsidR="00D2344C">
        <w:rPr>
          <w:color w:val="000000"/>
          <w:sz w:val="28"/>
          <w:szCs w:val="28"/>
        </w:rPr>
        <w:t>ения, то больше</w:t>
      </w:r>
      <w:r w:rsidRPr="001C7203">
        <w:rPr>
          <w:color w:val="000000"/>
          <w:sz w:val="28"/>
          <w:szCs w:val="28"/>
        </w:rPr>
        <w:t xml:space="preserve"> всего участников было из Советской школы - 114, из Гапцахской СОШ - 109, из Билбильской СОШ — 91, из основных общеобразовательных школ: Тагиркенткая ООШ - 38 участников, Хтунказмалярская ООШ - 32. Меньше всего участников было из Джепел</w:t>
      </w:r>
      <w:r w:rsidR="001C7203" w:rsidRPr="001C7203">
        <w:rPr>
          <w:color w:val="000000"/>
          <w:sz w:val="28"/>
          <w:szCs w:val="28"/>
        </w:rPr>
        <w:t>ь</w:t>
      </w:r>
      <w:r w:rsidRPr="001C7203">
        <w:rPr>
          <w:color w:val="000000"/>
          <w:sz w:val="28"/>
          <w:szCs w:val="28"/>
        </w:rPr>
        <w:t>ской ООШ - всего 11 учащихся, из Гарахской ООШ не было ни одного участника, хотя прошли на муниципальный этап 5 детей.</w:t>
      </w:r>
    </w:p>
    <w:p w:rsidR="00D75BE9" w:rsidRPr="001C7203" w:rsidRDefault="00D75BE9" w:rsidP="00D75BE9">
      <w:pPr>
        <w:pStyle w:val="1"/>
        <w:shd w:val="clear" w:color="auto" w:fill="auto"/>
        <w:spacing w:before="0" w:after="304" w:line="374" w:lineRule="exact"/>
        <w:ind w:left="20" w:right="20" w:firstLine="6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Если взять отдельные предметы, то наибольшее количество участников муниципального этапа было по родной литературе - 98, русскому языку - 85, истории -81, а меньше всего по МХК- 20, ОБЖ - 33, астрономии- 26.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Все олимпиады прошли в присутствии наблюдателей, аккредитованных </w:t>
      </w:r>
      <w:r w:rsidRPr="001C7203">
        <w:rPr>
          <w:color w:val="000000"/>
          <w:sz w:val="28"/>
          <w:szCs w:val="28"/>
        </w:rPr>
        <w:lastRenderedPageBreak/>
        <w:t>Министерством образования и науки РД.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Олимпиадные работы участников и протоколы после проверки доставлялись в Махачкалу.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По итогам муниципального этапа общее количество призеров и победителей в текущем учебном году составило 264, из них победителей - 65. Это количество составляет 19% от общего числа участников.</w:t>
      </w:r>
    </w:p>
    <w:p w:rsidR="00D75BE9" w:rsidRPr="001C7203" w:rsidRDefault="00D75BE9" w:rsidP="00D75BE9">
      <w:pPr>
        <w:pStyle w:val="1"/>
        <w:shd w:val="clear" w:color="auto" w:fill="auto"/>
        <w:spacing w:before="0" w:after="300" w:line="370" w:lineRule="exact"/>
        <w:ind w:left="20" w:right="20" w:firstLine="6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Из общего количества участников не смогли справиться с олимпиадными заданиями 103 школьника (8 % от общего количества). В прошлом учебном году таких детей было 166 (11%), Т. е. относительно прошлого года произошло уменьшение числа участников с нулевым результатом.</w:t>
      </w:r>
    </w:p>
    <w:p w:rsidR="00D75BE9" w:rsidRPr="001C7203" w:rsidRDefault="00D75BE9" w:rsidP="00D75BE9">
      <w:pPr>
        <w:pStyle w:val="1"/>
        <w:shd w:val="clear" w:color="auto" w:fill="auto"/>
        <w:spacing w:before="0" w:after="293" w:line="370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Из-за низких результатов нет победителей по таким предметам как технология, география, химия, экономика, информатика, а определены только призеры. Самую низкую эффективность (ни одного победителя и призера по предмету) показала олимпиада по астрономии. Среди прочих олимпиад наиболее низкое качество выполнения олимпиадных заданий по предметам химия, физика, экономика, искусство, технология. Самыми эффективными оказались олимпиады по литературе (31% стали призерами и победителями), экологи</w:t>
      </w:r>
      <w:r w:rsidR="00D2344C">
        <w:rPr>
          <w:color w:val="000000"/>
          <w:sz w:val="28"/>
          <w:szCs w:val="28"/>
        </w:rPr>
        <w:t>и (29%), родному</w:t>
      </w:r>
      <w:r w:rsidRPr="001C7203">
        <w:rPr>
          <w:color w:val="000000"/>
          <w:sz w:val="28"/>
          <w:szCs w:val="28"/>
        </w:rPr>
        <w:t xml:space="preserve"> язык</w:t>
      </w:r>
      <w:r w:rsidR="00D2344C">
        <w:rPr>
          <w:color w:val="000000"/>
          <w:sz w:val="28"/>
          <w:szCs w:val="28"/>
        </w:rPr>
        <w:t xml:space="preserve">у (26%), физкультуре </w:t>
      </w:r>
      <w:r w:rsidRPr="001C7203">
        <w:rPr>
          <w:color w:val="000000"/>
          <w:sz w:val="28"/>
          <w:szCs w:val="28"/>
        </w:rPr>
        <w:t xml:space="preserve"> (25%).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9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Среди призеров и победителей муниципального этапа ВсОШ несколько учащихся заняли 3 и более призовых мест: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57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Асланов Фаидин, ученик 9 класса МКОУ «Билбильская СОШ», занял 3 призовых места;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14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Казибекова Марьям, ученица 10 класса МКОУ «Магарамкентская СОШ №2», заняла 5 призовых мест;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Гаджиева Лаина Мурадовна, </w:t>
      </w:r>
      <w:r w:rsidR="001C7203" w:rsidRPr="001C7203">
        <w:rPr>
          <w:color w:val="000000"/>
          <w:sz w:val="28"/>
          <w:szCs w:val="28"/>
        </w:rPr>
        <w:t>10 класс, Капирказмалярская СОШ</w:t>
      </w:r>
      <w:r w:rsidRPr="001C7203">
        <w:rPr>
          <w:color w:val="000000"/>
          <w:sz w:val="28"/>
          <w:szCs w:val="28"/>
        </w:rPr>
        <w:t>, з</w:t>
      </w:r>
      <w:r w:rsidR="00B43019">
        <w:rPr>
          <w:color w:val="000000"/>
          <w:sz w:val="28"/>
          <w:szCs w:val="28"/>
        </w:rPr>
        <w:t>аняла 4 призовых места по родной  литературе, родному</w:t>
      </w:r>
      <w:r w:rsidRPr="001C7203">
        <w:rPr>
          <w:color w:val="000000"/>
          <w:sz w:val="28"/>
          <w:szCs w:val="28"/>
        </w:rPr>
        <w:t xml:space="preserve"> язык</w:t>
      </w:r>
      <w:r w:rsidR="00B43019">
        <w:rPr>
          <w:color w:val="000000"/>
          <w:sz w:val="28"/>
          <w:szCs w:val="28"/>
        </w:rPr>
        <w:t>у, литературе, обществознанию</w:t>
      </w:r>
      <w:r w:rsidRPr="001C7203">
        <w:rPr>
          <w:color w:val="000000"/>
          <w:sz w:val="28"/>
          <w:szCs w:val="28"/>
        </w:rPr>
        <w:t>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23"/>
        </w:tabs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Зикераева Заира, ученица 8 класса Магарамкентской СОШ</w:t>
      </w:r>
      <w:r w:rsidR="001C7203" w:rsidRPr="001C7203">
        <w:rPr>
          <w:color w:val="000000"/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№1, занял</w:t>
      </w:r>
      <w:r w:rsidR="00B43019">
        <w:rPr>
          <w:color w:val="000000"/>
          <w:sz w:val="28"/>
          <w:szCs w:val="28"/>
        </w:rPr>
        <w:t>а</w:t>
      </w:r>
      <w:r w:rsidRPr="001C7203">
        <w:rPr>
          <w:color w:val="000000"/>
          <w:sz w:val="28"/>
          <w:szCs w:val="28"/>
        </w:rPr>
        <w:t xml:space="preserve"> 3 места,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47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Аюбова Зейнаб Айнулаховна, 11 класс, МКОУ «Капирказмалярская СОШ», заняла 6 мест.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-Сафаралиев Фейруз Фазаилович, ученик 9 класса МКОУ «Бутказмалярская СОШ»,</w:t>
      </w:r>
      <w:r w:rsidR="001C7203" w:rsidRPr="001C7203">
        <w:rPr>
          <w:color w:val="000000"/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занял 5 призовых мест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81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Курбанова Джамиля Руслановна, ученица 8 класса МКОУ «Билбильская СО</w:t>
      </w:r>
      <w:r w:rsidR="00B43019">
        <w:rPr>
          <w:color w:val="000000"/>
          <w:sz w:val="28"/>
          <w:szCs w:val="28"/>
        </w:rPr>
        <w:t>Ш», заняла 4 призовых места по история, литературе</w:t>
      </w:r>
      <w:r w:rsidRPr="001C7203">
        <w:rPr>
          <w:color w:val="000000"/>
          <w:sz w:val="28"/>
          <w:szCs w:val="28"/>
        </w:rPr>
        <w:t xml:space="preserve">, </w:t>
      </w:r>
      <w:r w:rsidR="00B43019">
        <w:rPr>
          <w:color w:val="000000"/>
          <w:sz w:val="28"/>
          <w:szCs w:val="28"/>
        </w:rPr>
        <w:t>математике</w:t>
      </w:r>
      <w:r w:rsidRPr="001C7203">
        <w:rPr>
          <w:color w:val="000000"/>
          <w:sz w:val="28"/>
          <w:szCs w:val="28"/>
        </w:rPr>
        <w:t>, технологи</w:t>
      </w:r>
      <w:r w:rsidR="00B43019">
        <w:rPr>
          <w:color w:val="000000"/>
          <w:sz w:val="28"/>
          <w:szCs w:val="28"/>
        </w:rPr>
        <w:t>и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33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Саидова Индира Тимуровна, ученица 10 класса КОУ «Билбильская СОШ», заняла 5 призовых мест.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29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Шахпеленгов Акимхан Эльмуддинович, ученик 9 класса МКОУ «Приморская ООШ», занял 3 призовых места</w:t>
      </w:r>
    </w:p>
    <w:p w:rsidR="00B43019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color w:val="000000"/>
          <w:sz w:val="28"/>
          <w:szCs w:val="28"/>
        </w:rPr>
      </w:pPr>
      <w:r w:rsidRPr="001C7203">
        <w:rPr>
          <w:color w:val="000000"/>
          <w:sz w:val="28"/>
          <w:szCs w:val="28"/>
        </w:rPr>
        <w:t>Чубанова Арина Шевкетовна, ученица 11 класса МКОУ «Ярагказмалярская СОШ»</w:t>
      </w:r>
      <w:r w:rsidR="00B43019">
        <w:rPr>
          <w:color w:val="000000"/>
          <w:sz w:val="28"/>
          <w:szCs w:val="28"/>
        </w:rPr>
        <w:t xml:space="preserve">  </w:t>
      </w:r>
      <w:r w:rsidR="00B43019">
        <w:rPr>
          <w:color w:val="000000"/>
          <w:sz w:val="28"/>
          <w:szCs w:val="28"/>
        </w:rPr>
        <w:lastRenderedPageBreak/>
        <w:t>заняла 3 призовых места по географии, математике, физике.</w:t>
      </w:r>
      <w:r w:rsidRPr="001C7203">
        <w:rPr>
          <w:color w:val="000000"/>
          <w:sz w:val="28"/>
          <w:szCs w:val="28"/>
        </w:rPr>
        <w:t xml:space="preserve"> 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Шамсудинов Султангамид Феликсович, ученик 10 класса МКОУ «Билбильская СОШ», занял 5 призовых мест.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Также по 2 призовых места имеют 37 учащихся.</w:t>
      </w:r>
    </w:p>
    <w:p w:rsidR="00D75BE9" w:rsidRPr="001C7203" w:rsidRDefault="00D75BE9" w:rsidP="00D75BE9">
      <w:pPr>
        <w:pStyle w:val="1"/>
        <w:shd w:val="clear" w:color="auto" w:fill="auto"/>
        <w:spacing w:before="0" w:after="664" w:line="379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По итогам муниципального этапа на рег</w:t>
      </w:r>
      <w:r w:rsidR="001C7203" w:rsidRPr="001C7203">
        <w:rPr>
          <w:color w:val="000000"/>
          <w:sz w:val="28"/>
          <w:szCs w:val="28"/>
        </w:rPr>
        <w:t>иональный эта</w:t>
      </w:r>
      <w:r w:rsidR="00B43019">
        <w:rPr>
          <w:color w:val="000000"/>
          <w:sz w:val="28"/>
          <w:szCs w:val="28"/>
        </w:rPr>
        <w:t>п</w:t>
      </w:r>
      <w:r w:rsidR="001C7203" w:rsidRPr="001C7203">
        <w:rPr>
          <w:color w:val="000000"/>
          <w:sz w:val="28"/>
          <w:szCs w:val="28"/>
        </w:rPr>
        <w:t xml:space="preserve"> прошли 50 учащихся </w:t>
      </w:r>
      <w:r w:rsidRPr="001C7203">
        <w:rPr>
          <w:color w:val="000000"/>
          <w:sz w:val="28"/>
          <w:szCs w:val="28"/>
        </w:rPr>
        <w:t xml:space="preserve"> из 17 школ района и они заняли 9 призовых мест: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6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9 класса МКОУ «Приморская ООШ» Шахпеленгов Акимхан Эльмуддинович стал победителем регионального этапа олимпиады по 2-м предметам: экологии и родной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11 класса МКОУ «Ярагказмалярская СОШ им. М. Ярагского» Сефер</w:t>
      </w:r>
      <w:r w:rsidR="001C7203" w:rsidRPr="001C7203">
        <w:rPr>
          <w:color w:val="000000"/>
          <w:sz w:val="28"/>
          <w:szCs w:val="28"/>
        </w:rPr>
        <w:t>алиев Шериф Гайдарович стал побед</w:t>
      </w:r>
      <w:r w:rsidRPr="001C7203">
        <w:rPr>
          <w:color w:val="000000"/>
          <w:sz w:val="28"/>
          <w:szCs w:val="28"/>
        </w:rPr>
        <w:t>ителем по физической культуре.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10 класса МКОУ «Магарамк</w:t>
      </w:r>
      <w:r w:rsidR="00B43019">
        <w:rPr>
          <w:color w:val="000000"/>
          <w:sz w:val="28"/>
          <w:szCs w:val="28"/>
        </w:rPr>
        <w:t>ентская СОШ №2» Казибекова Марья</w:t>
      </w:r>
      <w:r w:rsidRPr="001C7203">
        <w:rPr>
          <w:color w:val="000000"/>
          <w:sz w:val="28"/>
          <w:szCs w:val="28"/>
        </w:rPr>
        <w:t>м Назимо</w:t>
      </w:r>
      <w:r w:rsidR="001C7203" w:rsidRPr="001C7203">
        <w:rPr>
          <w:color w:val="000000"/>
          <w:sz w:val="28"/>
          <w:szCs w:val="28"/>
        </w:rPr>
        <w:t xml:space="preserve">вна стала призером олимпиады по </w:t>
      </w:r>
      <w:r w:rsidRPr="001C7203">
        <w:rPr>
          <w:color w:val="000000"/>
          <w:sz w:val="28"/>
          <w:szCs w:val="28"/>
        </w:rPr>
        <w:t>биологии;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11 класса МКОУ «Мугерганская СОШ» Гаджиева Рашида стала призером по русской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11 класса МКОУ «Филялинская СОШ» Ахмедова Саида Загидовна заняла 2 призовых места по родному языку и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Ученица 9 класса МКОУ «Ярагказмалярская </w:t>
      </w:r>
      <w:r w:rsidR="001C7203" w:rsidRPr="001C7203">
        <w:rPr>
          <w:rStyle w:val="-1pt"/>
          <w:sz w:val="28"/>
          <w:szCs w:val="28"/>
        </w:rPr>
        <w:t xml:space="preserve">СОШ  им. М.Ярагского» Халифатова 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Олеся Мурадхановна стала призером по родному языку.</w:t>
      </w:r>
    </w:p>
    <w:p w:rsidR="00D75BE9" w:rsidRPr="001C7203" w:rsidRDefault="00D75BE9" w:rsidP="001C7203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10 класса МКОУ «Ка</w:t>
      </w:r>
      <w:r w:rsidR="001C7203" w:rsidRPr="001C7203">
        <w:rPr>
          <w:color w:val="000000"/>
          <w:sz w:val="28"/>
          <w:szCs w:val="28"/>
        </w:rPr>
        <w:t>пирказмалярская СОШ» Гаджиева Ла</w:t>
      </w:r>
      <w:r w:rsidRPr="001C7203">
        <w:rPr>
          <w:color w:val="000000"/>
          <w:sz w:val="28"/>
          <w:szCs w:val="28"/>
        </w:rPr>
        <w:t>йина Мурадовна</w:t>
      </w:r>
      <w:r w:rsidR="001C7203" w:rsidRPr="001C7203">
        <w:rPr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заняла призовое место по родной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4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9 класса МКОУ «Гапцахская СОШ имени Т. Нагиева» Алиев Эмир Халидович стал призером по Истории Дагестана.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40" w:right="20" w:firstLine="7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При анализе взаимосвязи между количеством участников </w:t>
      </w:r>
      <w:r w:rsidR="00B43019">
        <w:rPr>
          <w:color w:val="000000"/>
          <w:sz w:val="28"/>
          <w:szCs w:val="28"/>
        </w:rPr>
        <w:t xml:space="preserve">и </w:t>
      </w:r>
      <w:r w:rsidRPr="001C7203">
        <w:rPr>
          <w:color w:val="000000"/>
          <w:sz w:val="28"/>
          <w:szCs w:val="28"/>
        </w:rPr>
        <w:t xml:space="preserve">успешностью результатов выявлены </w:t>
      </w:r>
      <w:r w:rsidR="00B43019">
        <w:rPr>
          <w:color w:val="000000"/>
          <w:sz w:val="28"/>
          <w:szCs w:val="28"/>
        </w:rPr>
        <w:t>ш</w:t>
      </w:r>
      <w:r w:rsidRPr="001C7203">
        <w:rPr>
          <w:color w:val="000000"/>
          <w:sz w:val="28"/>
          <w:szCs w:val="28"/>
        </w:rPr>
        <w:t>колы, обеспечившие наиболее эффективное участие в муниципальном этапе олимпиады: это «Магарамкентская СОШ им. М. Гаджиева» - 47%, МКОУ «Приморская ООШ» - 37%, МКОУ «Бутказмалярская СОШ» - 35%.</w:t>
      </w:r>
    </w:p>
    <w:p w:rsidR="001C7203" w:rsidRPr="004420A2" w:rsidRDefault="001C7203" w:rsidP="001C7203">
      <w:pPr>
        <w:pStyle w:val="1"/>
        <w:shd w:val="clear" w:color="auto" w:fill="auto"/>
        <w:tabs>
          <w:tab w:val="left" w:pos="7720"/>
        </w:tabs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Среди общеобразовательных школ района по количеству победителей и призеров лидируют:</w:t>
      </w:r>
      <w:r w:rsidRPr="004420A2">
        <w:rPr>
          <w:color w:val="000000"/>
          <w:sz w:val="28"/>
          <w:szCs w:val="28"/>
        </w:rPr>
        <w:tab/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31 призовое место заняли учащиеся МКОУ «Билбильская СОШ им. А. Абдуллаева» из 91 участника муниципального этапа, что составляет 34 % от общего количества.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МКОУ «Магарамкентская СОШ № 1 им. М. Гаджиева», где из 60 участников - 28 учащихся заняли призовые места, что составляет 47% от общего количества</w:t>
      </w:r>
      <w:r w:rsidRPr="004420A2">
        <w:rPr>
          <w:sz w:val="28"/>
          <w:szCs w:val="28"/>
        </w:rPr>
        <w:t xml:space="preserve"> </w:t>
      </w:r>
      <w:r w:rsidRPr="004420A2">
        <w:rPr>
          <w:color w:val="000000"/>
          <w:sz w:val="28"/>
          <w:szCs w:val="28"/>
        </w:rPr>
        <w:t>участников.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МКОУ «Бутказмалярская СОШ», из 66 участников 23 учащихся заняли призовые места,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 xml:space="preserve"> Среди средних общеобразовательных школ меньше всего призовых мест (всего одно место) имеет «Чах-чахказмалярская СОШ».</w:t>
      </w:r>
    </w:p>
    <w:p w:rsidR="001C7203" w:rsidRPr="004420A2" w:rsidRDefault="00B30D22" w:rsidP="001C7203">
      <w:pPr>
        <w:pStyle w:val="a7"/>
        <w:shd w:val="clear" w:color="auto" w:fill="auto"/>
        <w:ind w:right="4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</w:t>
      </w:r>
      <w:r w:rsidR="001C7203" w:rsidRPr="004420A2">
        <w:rPr>
          <w:color w:val="000000"/>
          <w:sz w:val="28"/>
          <w:szCs w:val="28"/>
        </w:rPr>
        <w:t xml:space="preserve">е приняли участие в муниципальном этапе олимпиады учащиеся из МКОУ «Гарахская ООШ», хотя по баллам прошли 6 учащихся. Ни одного призового места нет у Кличханской, Тагиркентской и Ярукваларской школы, по одному призовому месту имеют МКОУ «Хтунказмалярская ООШ» и «Джепельская ООШ». Кроме того, наши учащиеся приняли активное участие в олимпиадах, которые проводили ВУЗы. </w:t>
      </w:r>
    </w:p>
    <w:p w:rsidR="001C7203" w:rsidRPr="004420A2" w:rsidRDefault="001C7203" w:rsidP="001C7203">
      <w:pPr>
        <w:pStyle w:val="a7"/>
        <w:numPr>
          <w:ilvl w:val="0"/>
          <w:numId w:val="2"/>
        </w:numPr>
        <w:shd w:val="clear" w:color="auto" w:fill="auto"/>
        <w:ind w:right="40"/>
        <w:jc w:val="both"/>
        <w:rPr>
          <w:color w:val="000000"/>
          <w:sz w:val="28"/>
          <w:szCs w:val="28"/>
        </w:rPr>
      </w:pPr>
      <w:r w:rsidRPr="004420A2">
        <w:rPr>
          <w:color w:val="000000"/>
          <w:sz w:val="28"/>
          <w:szCs w:val="28"/>
        </w:rPr>
        <w:t>Необходимо во всех общеобразовательных учреждениях разработать и реализовать план работы с одаренными детьми;</w:t>
      </w:r>
    </w:p>
    <w:p w:rsidR="001C7203" w:rsidRPr="004420A2" w:rsidRDefault="004420A2" w:rsidP="001C7203">
      <w:pPr>
        <w:pStyle w:val="a7"/>
        <w:numPr>
          <w:ilvl w:val="0"/>
          <w:numId w:val="2"/>
        </w:numPr>
        <w:shd w:val="clear" w:color="auto" w:fill="auto"/>
        <w:ind w:right="4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 xml:space="preserve">Провести анализ результативности участия общеобразовательного </w:t>
      </w:r>
      <w:r w:rsidR="001C7203" w:rsidRPr="004420A2">
        <w:rPr>
          <w:color w:val="000000"/>
          <w:sz w:val="28"/>
          <w:szCs w:val="28"/>
        </w:rPr>
        <w:t>учреждения в муниципальном этапе Всероссийской олимпиады школьников, определить проблемы в подготовке участников олимпиады, наметить пути их решения.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920" w:right="32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3.</w:t>
      </w:r>
      <w:r w:rsidRPr="004420A2">
        <w:rPr>
          <w:color w:val="000000"/>
          <w:sz w:val="28"/>
          <w:szCs w:val="28"/>
        </w:rPr>
        <w:tab/>
        <w:t>Совершенствовать работу с одаренными детьми, шире используя потенциал учреждений дополнительного образования детей.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560" w:firstLine="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4.</w:t>
      </w:r>
      <w:r w:rsidRPr="004420A2">
        <w:rPr>
          <w:color w:val="000000"/>
          <w:sz w:val="28"/>
          <w:szCs w:val="28"/>
        </w:rPr>
        <w:tab/>
        <w:t>Создать банк данных одарённых детей, начиная с первого класса.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920" w:right="4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5.</w:t>
      </w:r>
      <w:r w:rsidRPr="004420A2">
        <w:rPr>
          <w:color w:val="000000"/>
          <w:sz w:val="28"/>
          <w:szCs w:val="28"/>
        </w:rPr>
        <w:tab/>
        <w:t>Усилить контроль за проведением школьного этапа олимпиады, обеспечить объективную проверку олимпиадных работ школьников.</w:t>
      </w:r>
    </w:p>
    <w:p w:rsidR="001C7203" w:rsidRDefault="004420A2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</w:rPr>
      </w:pPr>
      <w:r w:rsidRPr="004420A2">
        <w:rPr>
          <w:color w:val="000000"/>
          <w:sz w:val="28"/>
          <w:szCs w:val="28"/>
        </w:rPr>
        <w:t xml:space="preserve">        </w:t>
      </w:r>
      <w:r w:rsidR="00B30D22">
        <w:rPr>
          <w:color w:val="000000"/>
          <w:sz w:val="28"/>
          <w:szCs w:val="28"/>
        </w:rPr>
        <w:t>6.</w:t>
      </w:r>
      <w:r w:rsidR="001C7203" w:rsidRPr="004420A2">
        <w:rPr>
          <w:color w:val="000000"/>
          <w:sz w:val="28"/>
          <w:szCs w:val="28"/>
        </w:rPr>
        <w:t xml:space="preserve">Ежегодно обобщать опыт работы педагогов, добившихся высоких результатов при </w:t>
      </w:r>
      <w:r w:rsidRPr="004420A2">
        <w:rPr>
          <w:color w:val="000000"/>
          <w:sz w:val="28"/>
          <w:szCs w:val="28"/>
        </w:rPr>
        <w:t xml:space="preserve">  </w:t>
      </w:r>
      <w:r w:rsidR="001C7203" w:rsidRPr="004420A2">
        <w:rPr>
          <w:color w:val="000000"/>
          <w:sz w:val="28"/>
          <w:szCs w:val="28"/>
        </w:rPr>
        <w:t>подготовке учащихся к Всероссийской олимпиаде школьников</w:t>
      </w:r>
      <w:r>
        <w:rPr>
          <w:color w:val="000000"/>
        </w:rPr>
        <w:t>.</w:t>
      </w:r>
    </w:p>
    <w:p w:rsid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</w:rPr>
      </w:pPr>
    </w:p>
    <w:p w:rsidR="00B2754C" w:rsidRP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</w:p>
    <w:p w:rsid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образовательные учреждения обеспечены педкадрами.</w:t>
      </w:r>
      <w:r w:rsidR="008F7788">
        <w:rPr>
          <w:color w:val="000000"/>
          <w:sz w:val="28"/>
          <w:szCs w:val="28"/>
        </w:rPr>
        <w:t xml:space="preserve"> </w:t>
      </w:r>
    </w:p>
    <w:p w:rsidR="008F7788" w:rsidRDefault="008F7788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Среди учителей ежегодно проводятся различные конкурсы, олимпиады. Но особое место занимает профессиональный конкурс «Учитель года». </w:t>
      </w:r>
    </w:p>
    <w:p w:rsidR="005435CC" w:rsidRDefault="005435C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</w:p>
    <w:p w:rsidR="005435CC" w:rsidRPr="005435CC" w:rsidRDefault="005435CC" w:rsidP="005435CC">
      <w:pPr>
        <w:pStyle w:val="61"/>
        <w:shd w:val="clear" w:color="auto" w:fill="auto"/>
        <w:spacing w:before="0" w:after="66" w:line="260" w:lineRule="exact"/>
        <w:ind w:right="4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За период с 1991 года в конкурсе участвовали более </w:t>
      </w:r>
      <w:r w:rsidR="00B43019">
        <w:rPr>
          <w:sz w:val="28"/>
          <w:szCs w:val="28"/>
        </w:rPr>
        <w:t>300</w:t>
      </w:r>
      <w:r w:rsidRPr="005435CC">
        <w:rPr>
          <w:sz w:val="28"/>
          <w:szCs w:val="28"/>
        </w:rPr>
        <w:t xml:space="preserve"> учителей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260" w:lineRule="exact"/>
        <w:ind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района. Это столько же показательных уроков для педагогов района.</w:t>
      </w:r>
    </w:p>
    <w:p w:rsidR="005435CC" w:rsidRPr="005435CC" w:rsidRDefault="005435CC" w:rsidP="005435CC">
      <w:pPr>
        <w:pStyle w:val="61"/>
        <w:shd w:val="clear" w:color="auto" w:fill="auto"/>
        <w:spacing w:before="0" w:after="124" w:line="341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Это повышение квалификации учителей в районе. Создан клуб победителей конкурса «Учитель года», ассоциация лучших учителей района.</w:t>
      </w:r>
    </w:p>
    <w:p w:rsidR="005435CC" w:rsidRPr="005435CC" w:rsidRDefault="005435CC" w:rsidP="005435CC">
      <w:pPr>
        <w:pStyle w:val="61"/>
        <w:shd w:val="clear" w:color="auto" w:fill="auto"/>
        <w:spacing w:before="0" w:after="116" w:line="336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Таким образом в муниципальном этапе конкурса приняли участие 15 учителей из 15- образовательных организаций.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41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Среди них 7 учителей имеют высшую категорию, 6- первую и 2 соответствие занимаемой должности.</w:t>
      </w:r>
    </w:p>
    <w:p w:rsidR="005435CC" w:rsidRPr="005435CC" w:rsidRDefault="005435CC" w:rsidP="005435CC">
      <w:pPr>
        <w:pStyle w:val="61"/>
        <w:shd w:val="clear" w:color="auto" w:fill="auto"/>
        <w:spacing w:before="0" w:line="370" w:lineRule="exact"/>
        <w:ind w:right="4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В этом году в конкурсе приняли участие 15 педагогов-победителей школьного этапа, которые представили МКОУ: «Тагиркентказмалярская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«Кчунказмалярская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«Билбильская СОШ имени М.Абдуллаева», «Советская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«Новоаульская СОШ им.Исмаилова </w:t>
      </w:r>
      <w:r w:rsidRPr="005435CC">
        <w:rPr>
          <w:rStyle w:val="2"/>
          <w:sz w:val="28"/>
          <w:szCs w:val="28"/>
        </w:rPr>
        <w:t>А.Р.»,</w:t>
      </w:r>
      <w:r w:rsidRPr="005435CC">
        <w:rPr>
          <w:sz w:val="28"/>
          <w:szCs w:val="28"/>
        </w:rPr>
        <w:t xml:space="preserve"> «Куйсунская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«Гапцахская СОШ им. Т. Н. Нагиева», «Капирказмалярская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«Бутказмалярская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«Магарамкентская СОШ №1 им. М. Гаджиева», «Целегюнская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«Кличханская </w:t>
      </w:r>
      <w:r w:rsidRPr="005435CC">
        <w:rPr>
          <w:rStyle w:val="2"/>
          <w:sz w:val="28"/>
          <w:szCs w:val="28"/>
        </w:rPr>
        <w:t xml:space="preserve">ООШ», </w:t>
      </w:r>
      <w:r w:rsidRPr="005435CC">
        <w:rPr>
          <w:sz w:val="28"/>
          <w:szCs w:val="28"/>
        </w:rPr>
        <w:t xml:space="preserve">«Чахчахказмалярская СОШ им. </w:t>
      </w:r>
      <w:r w:rsidRPr="005435CC">
        <w:rPr>
          <w:rStyle w:val="2"/>
          <w:sz w:val="28"/>
          <w:szCs w:val="28"/>
        </w:rPr>
        <w:t>М.М.</w:t>
      </w:r>
      <w:r w:rsidRPr="005435CC">
        <w:rPr>
          <w:sz w:val="28"/>
          <w:szCs w:val="28"/>
        </w:rPr>
        <w:t xml:space="preserve"> Мирзаметова», «Оружбинская </w:t>
      </w:r>
      <w:r w:rsidRPr="005435CC">
        <w:rPr>
          <w:rStyle w:val="2"/>
          <w:sz w:val="28"/>
          <w:szCs w:val="28"/>
        </w:rPr>
        <w:t xml:space="preserve">СОШ», </w:t>
      </w:r>
      <w:r w:rsidRPr="005435CC">
        <w:rPr>
          <w:sz w:val="28"/>
          <w:szCs w:val="28"/>
        </w:rPr>
        <w:t xml:space="preserve">«Хорельская </w:t>
      </w:r>
      <w:r w:rsidRPr="005435CC">
        <w:rPr>
          <w:rStyle w:val="2"/>
          <w:sz w:val="28"/>
          <w:szCs w:val="28"/>
        </w:rPr>
        <w:t>СОШ»</w:t>
      </w:r>
      <w:r w:rsidRPr="005435CC">
        <w:rPr>
          <w:sz w:val="28"/>
          <w:szCs w:val="28"/>
        </w:rPr>
        <w:t xml:space="preserve"> 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 xml:space="preserve">Первое место - Гамидова Таира Темирхановна - учитель английского языка МКОУ </w:t>
      </w:r>
      <w:r w:rsidRPr="005435CC">
        <w:rPr>
          <w:sz w:val="28"/>
          <w:szCs w:val="28"/>
        </w:rPr>
        <w:lastRenderedPageBreak/>
        <w:t>«Магарамкентская СОШ №1 им. М.Гаджиева».</w:t>
      </w:r>
    </w:p>
    <w:p w:rsidR="005435CC" w:rsidRPr="005435CC" w:rsidRDefault="005435CC" w:rsidP="005435CC">
      <w:pPr>
        <w:pStyle w:val="61"/>
        <w:shd w:val="clear" w:color="auto" w:fill="auto"/>
        <w:spacing w:before="0" w:after="237" w:line="260" w:lineRule="exact"/>
        <w:ind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Второе место - Гусейнова Р.З., учитель русского языка и литературы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260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МКОУ «Советская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right="12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Кукулова Л.А., учитель английского языка МКОУ «Гапцахская СОШ имени Т.Н. Нагиева».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Третье место - Рагимова З.Я., учитель химии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МКОУ «Капирказмалярская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right="50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Балабекова 3. Г., учитель русского языка и литературы МКОУ «Тагиркентказмалярская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Меликова Д.У., учитель начальных классов</w:t>
      </w:r>
    </w:p>
    <w:p w:rsidR="005435CC" w:rsidRDefault="005435CC" w:rsidP="005435CC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rStyle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</w:t>
      </w:r>
      <w:r w:rsidRPr="005435CC">
        <w:rPr>
          <w:color w:val="000000"/>
          <w:sz w:val="28"/>
          <w:szCs w:val="28"/>
        </w:rPr>
        <w:t xml:space="preserve">МКОУ «Оружбинская </w:t>
      </w:r>
      <w:r w:rsidRPr="005435CC">
        <w:rPr>
          <w:rStyle w:val="2"/>
          <w:sz w:val="28"/>
          <w:szCs w:val="28"/>
        </w:rPr>
        <w:t>СОШ».</w:t>
      </w:r>
    </w:p>
    <w:p w:rsidR="005435CC" w:rsidRDefault="005435CC" w:rsidP="005435CC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5435CC">
        <w:rPr>
          <w:color w:val="000000"/>
          <w:sz w:val="28"/>
          <w:szCs w:val="28"/>
        </w:rPr>
        <w:t xml:space="preserve">Победитель муниципального этапа Всероссийского конкурса «Учитель года - 2019» </w:t>
      </w:r>
      <w:r w:rsidRPr="005435CC">
        <w:rPr>
          <w:rStyle w:val="71"/>
          <w:rFonts w:eastAsia="Consolas"/>
          <w:sz w:val="28"/>
          <w:szCs w:val="28"/>
        </w:rPr>
        <w:t xml:space="preserve">Гамидова Таира Темирхановна, </w:t>
      </w:r>
      <w:r w:rsidRPr="005435CC">
        <w:rPr>
          <w:color w:val="000000"/>
          <w:sz w:val="28"/>
          <w:szCs w:val="28"/>
        </w:rPr>
        <w:t>учитель английского языка Магарамкентской СОШ № 1 имени М.Гаджиева представила Магарамкентский район в зональном этапе конкурса, который проходил в Дербентском районе и заняла I (первое) место среди 11 районов Южной зоны республики.</w:t>
      </w:r>
      <w:r>
        <w:rPr>
          <w:color w:val="000000"/>
          <w:sz w:val="28"/>
          <w:szCs w:val="28"/>
        </w:rPr>
        <w:t xml:space="preserve"> </w:t>
      </w:r>
      <w:r w:rsidRPr="005435CC">
        <w:rPr>
          <w:color w:val="000000"/>
          <w:sz w:val="28"/>
          <w:szCs w:val="28"/>
        </w:rPr>
        <w:t>За звание лучшего учителя года - 2019 года боролись 9 учителей из разных районов Южного Дагестана.</w:t>
      </w:r>
      <w:r>
        <w:rPr>
          <w:color w:val="000000"/>
          <w:sz w:val="28"/>
          <w:szCs w:val="28"/>
        </w:rPr>
        <w:t xml:space="preserve"> </w:t>
      </w:r>
      <w:r w:rsidRPr="005435CC">
        <w:rPr>
          <w:color w:val="000000"/>
          <w:sz w:val="28"/>
          <w:szCs w:val="28"/>
        </w:rPr>
        <w:t xml:space="preserve">Наша конкурсантка достойно выдержала все конкурсные испытания и стала победителем конкурса, заняв </w:t>
      </w:r>
      <w:r w:rsidRPr="005435CC">
        <w:rPr>
          <w:rStyle w:val="71"/>
          <w:rFonts w:eastAsia="Consolas"/>
          <w:sz w:val="28"/>
          <w:szCs w:val="28"/>
        </w:rPr>
        <w:t xml:space="preserve">1 (первое) </w:t>
      </w:r>
      <w:r w:rsidRPr="005435CC">
        <w:rPr>
          <w:color w:val="000000"/>
          <w:sz w:val="28"/>
          <w:szCs w:val="28"/>
        </w:rPr>
        <w:t>место в Зональном этапе.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435CC">
        <w:rPr>
          <w:sz w:val="28"/>
          <w:szCs w:val="28"/>
        </w:rPr>
        <w:t>Не менее половины учителей в каждом регионе к 2024 году должны будут пройти профессиональную переподготовку, так  как без творческого и профессионального роста учителей выполнить новые задачи, стоящие перед российским образованием, будет просто невозможно. В регионах будут создаваться центры непрерывного развития профмастерства, а также аккредитационные центры работников системы образования. На федеральном уровне будут внедрены модели единых оценочных требований и стандартов для оценки профессиональных компетенций работников системы образования, закреплены уровни профессионального роста учителей и руководителей образовательных организаций.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Министерством просвещения планируется проведение комплексных исследований профессиональных компетенций работников образования. И не стоит их пугаться. Каковы бы ни были результаты, для педагогов - это точки отсчёта своих новых образовательных маршрутов. Траектория образовательных маршрутов педагогов меняется и с учетом образовательных результатов обручающихся. И эта одна из задач управления качеством образования.</w:t>
      </w:r>
    </w:p>
    <w:p w:rsidR="005435CC" w:rsidRPr="000D6F05" w:rsidRDefault="000D6F05" w:rsidP="000D6F05">
      <w:pPr>
        <w:pStyle w:val="1"/>
        <w:shd w:val="clear" w:color="auto" w:fill="auto"/>
        <w:spacing w:before="0" w:after="0" w:line="370" w:lineRule="exact"/>
        <w:ind w:left="40" w:right="20"/>
        <w:jc w:val="center"/>
        <w:rPr>
          <w:b/>
          <w:color w:val="000000"/>
          <w:sz w:val="28"/>
          <w:szCs w:val="28"/>
          <w:u w:val="single"/>
        </w:rPr>
      </w:pPr>
      <w:r w:rsidRPr="000D6F05">
        <w:rPr>
          <w:b/>
          <w:color w:val="000000"/>
          <w:sz w:val="28"/>
          <w:szCs w:val="28"/>
          <w:u w:val="single"/>
        </w:rPr>
        <w:t>Дополнительное образование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17" w:lineRule="exact"/>
        <w:ind w:left="20" w:right="20" w:firstLine="68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Дополнительное образование детей - важная составляющая часть системы образования, которая волнует многих родителей и ее развитию уделяется боль</w:t>
      </w:r>
      <w:r w:rsidRPr="005435CC">
        <w:rPr>
          <w:sz w:val="28"/>
          <w:szCs w:val="28"/>
        </w:rPr>
        <w:softHyphen/>
        <w:t xml:space="preserve">шое </w:t>
      </w:r>
      <w:r w:rsidRPr="005435CC">
        <w:rPr>
          <w:sz w:val="28"/>
          <w:szCs w:val="28"/>
        </w:rPr>
        <w:lastRenderedPageBreak/>
        <w:t>внимание.</w:t>
      </w:r>
    </w:p>
    <w:p w:rsidR="005435CC" w:rsidRDefault="005435CC" w:rsidP="005435CC">
      <w:pPr>
        <w:pStyle w:val="80"/>
        <w:shd w:val="clear" w:color="auto" w:fill="auto"/>
        <w:ind w:left="20" w:right="20"/>
        <w:rPr>
          <w:b w:val="0"/>
          <w:color w:val="000000"/>
          <w:sz w:val="28"/>
          <w:szCs w:val="28"/>
        </w:rPr>
      </w:pPr>
      <w:r w:rsidRPr="005435CC">
        <w:rPr>
          <w:b w:val="0"/>
          <w:color w:val="000000"/>
          <w:sz w:val="28"/>
          <w:szCs w:val="28"/>
        </w:rPr>
        <w:t>5 образовательных организаций на территории района реализуют программу дополнительного образования.</w:t>
      </w:r>
    </w:p>
    <w:p w:rsidR="005435CC" w:rsidRPr="005435CC" w:rsidRDefault="005435CC" w:rsidP="005435CC">
      <w:pPr>
        <w:pStyle w:val="80"/>
        <w:shd w:val="clear" w:color="auto" w:fill="auto"/>
        <w:ind w:left="20" w:right="20"/>
        <w:rPr>
          <w:b w:val="0"/>
          <w:sz w:val="28"/>
          <w:szCs w:val="28"/>
        </w:rPr>
      </w:pPr>
      <w:r w:rsidRPr="005435CC">
        <w:rPr>
          <w:b w:val="0"/>
          <w:color w:val="000000"/>
          <w:sz w:val="28"/>
          <w:szCs w:val="28"/>
        </w:rPr>
        <w:t>Во исполнение Майских Указов Президента РФ по развитию дополнительного образования детей, в том числе в сфере образования, культуры и спорта, показа</w:t>
      </w:r>
      <w:r w:rsidRPr="005435CC">
        <w:rPr>
          <w:b w:val="0"/>
          <w:color w:val="000000"/>
          <w:sz w:val="28"/>
          <w:szCs w:val="28"/>
        </w:rPr>
        <w:softHyphen/>
        <w:t xml:space="preserve">тель «Доля детей в возрасте от 5 до 18 лет в дополнительном образовании» на территории района при запланированном на </w:t>
      </w:r>
      <w:r>
        <w:rPr>
          <w:b w:val="0"/>
          <w:sz w:val="28"/>
          <w:szCs w:val="28"/>
        </w:rPr>
        <w:t>2019</w:t>
      </w:r>
      <w:r w:rsidRPr="005435CC">
        <w:rPr>
          <w:b w:val="0"/>
          <w:sz w:val="28"/>
          <w:szCs w:val="28"/>
        </w:rPr>
        <w:t xml:space="preserve"> год 75%,</w:t>
      </w:r>
      <w:r w:rsidRPr="005435CC">
        <w:rPr>
          <w:b w:val="0"/>
          <w:color w:val="000000"/>
          <w:sz w:val="28"/>
          <w:szCs w:val="28"/>
        </w:rPr>
        <w:t xml:space="preserve"> </w:t>
      </w:r>
      <w:r w:rsidRPr="005435CC">
        <w:rPr>
          <w:rStyle w:val="a9"/>
          <w:b/>
          <w:sz w:val="28"/>
          <w:szCs w:val="28"/>
        </w:rPr>
        <w:t>составляет 78,4%.</w:t>
      </w:r>
    </w:p>
    <w:p w:rsidR="00D07F4F" w:rsidRDefault="005435CC" w:rsidP="003C7BA5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5435CC">
        <w:rPr>
          <w:color w:val="000000"/>
          <w:sz w:val="28"/>
          <w:szCs w:val="28"/>
        </w:rPr>
        <w:t>В возрастном составе преобладают категории в возрасте от 5 до 14 лет, что составляет 75% детей, посещающих учреждения дополнительного образования.</w:t>
      </w:r>
    </w:p>
    <w:p w:rsidR="00D07F4F" w:rsidRPr="00FE570F" w:rsidRDefault="00C13503" w:rsidP="00D07F4F">
      <w:pPr>
        <w:pStyle w:val="61"/>
        <w:shd w:val="clear" w:color="auto" w:fill="auto"/>
        <w:spacing w:before="0" w:after="304" w:line="326" w:lineRule="exact"/>
        <w:ind w:left="20" w:right="20" w:firstLine="0"/>
        <w:jc w:val="both"/>
        <w:rPr>
          <w:sz w:val="28"/>
          <w:szCs w:val="28"/>
        </w:rPr>
      </w:pPr>
      <w:r w:rsidRPr="00FE570F">
        <w:rPr>
          <w:sz w:val="28"/>
          <w:szCs w:val="28"/>
        </w:rPr>
        <w:t>Уважаемые коллеги! традиционно доклад на августовскую конференцию заканчивае</w:t>
      </w:r>
      <w:r w:rsidR="003C7BA5">
        <w:rPr>
          <w:sz w:val="28"/>
          <w:szCs w:val="28"/>
        </w:rPr>
        <w:t>т</w:t>
      </w:r>
      <w:r w:rsidRPr="00FE570F">
        <w:rPr>
          <w:sz w:val="28"/>
          <w:szCs w:val="28"/>
        </w:rPr>
        <w:t>ся постановкой задач на новый учебный год. Ос</w:t>
      </w:r>
      <w:r w:rsidR="00D07F4F" w:rsidRPr="00FE570F">
        <w:rPr>
          <w:sz w:val="28"/>
          <w:szCs w:val="28"/>
        </w:rPr>
        <w:t>новную задачу перед нами поставил нам Президент Российской Федерации Владимир Владимирович Путин- это вхождение России к 2024 году в число 10 ведущих стран мира по качеству общего образования. Времени очень мало, ограниченные сроки задают темп нашему развитию. Нам с вами предстоит перезагрузка общественного сознания и создание культа образования. Необхо</w:t>
      </w:r>
      <w:r w:rsidR="00D07F4F" w:rsidRPr="00FE570F">
        <w:rPr>
          <w:sz w:val="28"/>
          <w:szCs w:val="28"/>
        </w:rPr>
        <w:softHyphen/>
        <w:t>димо соединить прошлое, настоящее и будущее.</w:t>
      </w:r>
    </w:p>
    <w:p w:rsidR="00D07F4F" w:rsidRPr="00FE570F" w:rsidRDefault="00D07F4F" w:rsidP="003C7BA5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FE570F">
        <w:rPr>
          <w:color w:val="000000"/>
          <w:sz w:val="28"/>
          <w:szCs w:val="28"/>
        </w:rPr>
        <w:t>Для реализации поставленной майским Указом цели Минобрнауки России совместно с экспертным профессиональным сообществом разработан нацпроект «Образование».</w:t>
      </w:r>
    </w:p>
    <w:p w:rsidR="00D07F4F" w:rsidRPr="00FE570F" w:rsidRDefault="00D07F4F" w:rsidP="00D07F4F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FE570F">
        <w:rPr>
          <w:color w:val="000000"/>
          <w:sz w:val="28"/>
          <w:szCs w:val="28"/>
        </w:rPr>
        <w:t>Подготовленный Минобрнауки России паспорт национального проекта «Обра</w:t>
      </w:r>
      <w:r w:rsidRPr="00FE570F">
        <w:rPr>
          <w:color w:val="000000"/>
          <w:sz w:val="28"/>
          <w:szCs w:val="28"/>
        </w:rPr>
        <w:softHyphen/>
        <w:t>зование» включает в себя несколько федеральных проектов. И каждый из них будет реализовываться в том числе и у нас</w:t>
      </w:r>
    </w:p>
    <w:p w:rsidR="00D07F4F" w:rsidRPr="00FE570F" w:rsidRDefault="00D07F4F" w:rsidP="00D07F4F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</w:p>
    <w:p w:rsidR="00D07F4F" w:rsidRPr="00FE570F" w:rsidRDefault="00D07F4F" w:rsidP="00C13503">
      <w:pPr>
        <w:pStyle w:val="61"/>
        <w:numPr>
          <w:ilvl w:val="0"/>
          <w:numId w:val="3"/>
        </w:numPr>
        <w:shd w:val="clear" w:color="auto" w:fill="auto"/>
        <w:spacing w:before="0" w:after="0" w:line="322" w:lineRule="exact"/>
        <w:ind w:left="20" w:right="20" w:firstLine="0"/>
        <w:jc w:val="left"/>
        <w:rPr>
          <w:sz w:val="28"/>
          <w:szCs w:val="28"/>
        </w:rPr>
      </w:pPr>
      <w:r w:rsidRPr="00FE570F">
        <w:rPr>
          <w:sz w:val="28"/>
          <w:szCs w:val="28"/>
        </w:rPr>
        <w:t xml:space="preserve"> </w:t>
      </w:r>
      <w:r w:rsidRPr="00FE570F">
        <w:rPr>
          <w:rStyle w:val="a9"/>
          <w:sz w:val="28"/>
          <w:szCs w:val="28"/>
        </w:rPr>
        <w:t xml:space="preserve">Федеральный проект «Современная школа» </w:t>
      </w:r>
      <w:r w:rsidRPr="00FE570F">
        <w:rPr>
          <w:sz w:val="28"/>
          <w:szCs w:val="28"/>
        </w:rPr>
        <w:t>включает обновление ма</w:t>
      </w:r>
      <w:r w:rsidRPr="00FE570F">
        <w:rPr>
          <w:sz w:val="28"/>
          <w:szCs w:val="28"/>
        </w:rPr>
        <w:softHyphen/>
        <w:t xml:space="preserve">териально-технической базы, строительство новых школ, создание на селе сети </w:t>
      </w:r>
      <w:r w:rsidR="00C13503" w:rsidRPr="00FE570F">
        <w:rPr>
          <w:sz w:val="28"/>
          <w:szCs w:val="28"/>
        </w:rPr>
        <w:t>пилотных школ нового типа</w:t>
      </w:r>
      <w:r w:rsidRPr="00FE570F">
        <w:rPr>
          <w:sz w:val="28"/>
          <w:szCs w:val="28"/>
        </w:rPr>
        <w:t>, внедрение новых методов обучения, обнов</w:t>
      </w:r>
      <w:r w:rsidRPr="00FE570F">
        <w:rPr>
          <w:sz w:val="28"/>
          <w:szCs w:val="28"/>
        </w:rPr>
        <w:softHyphen/>
        <w:t>л</w:t>
      </w:r>
      <w:r w:rsidR="00C13503" w:rsidRPr="00FE570F">
        <w:rPr>
          <w:sz w:val="28"/>
          <w:szCs w:val="28"/>
        </w:rPr>
        <w:t>ение образовательных программ;</w:t>
      </w:r>
    </w:p>
    <w:p w:rsidR="00D07F4F" w:rsidRPr="00FE570F" w:rsidRDefault="00D07F4F" w:rsidP="00C13503">
      <w:pPr>
        <w:pStyle w:val="61"/>
        <w:numPr>
          <w:ilvl w:val="0"/>
          <w:numId w:val="3"/>
        </w:numPr>
        <w:shd w:val="clear" w:color="auto" w:fill="auto"/>
        <w:tabs>
          <w:tab w:val="left" w:pos="582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>Федеральный проект «Успех каждого ребенка»</w:t>
      </w:r>
      <w:r w:rsidRPr="00FE570F">
        <w:rPr>
          <w:sz w:val="28"/>
          <w:szCs w:val="28"/>
        </w:rPr>
        <w:t>— призван воспитывать «гармонично развитых и социально ответственных личностей». Для школьников разработают программы обучения по индивидуальным планам, в том числе ди</w:t>
      </w:r>
      <w:r w:rsidRPr="00FE570F">
        <w:rPr>
          <w:sz w:val="28"/>
          <w:szCs w:val="28"/>
        </w:rPr>
        <w:softHyphen/>
        <w:t>станционно. Поддержка ранней профориентации будет идти через большой про</w:t>
      </w:r>
      <w:r w:rsidRPr="00FE570F">
        <w:rPr>
          <w:sz w:val="28"/>
          <w:szCs w:val="28"/>
        </w:rPr>
        <w:softHyphen/>
        <w:t>ект «Билет в будущее», который будет запущен с сентября Министерством про</w:t>
      </w:r>
      <w:r w:rsidRPr="00FE570F">
        <w:rPr>
          <w:sz w:val="28"/>
          <w:szCs w:val="28"/>
        </w:rPr>
        <w:softHyphen/>
        <w:t>свещения РФ. Для талантливых детей во всех регионах появятся центры под</w:t>
      </w:r>
      <w:r w:rsidRPr="00FE570F">
        <w:rPr>
          <w:sz w:val="28"/>
          <w:szCs w:val="28"/>
        </w:rPr>
        <w:softHyphen/>
        <w:t>держки, которые будут опираться на опыт образовательного фонда «Талант и успех» и образовательного центра «Сириус» в Сочи;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>Федеральный проект</w:t>
      </w:r>
      <w:r w:rsidR="003C7BA5">
        <w:rPr>
          <w:rStyle w:val="a9"/>
          <w:sz w:val="28"/>
          <w:szCs w:val="28"/>
        </w:rPr>
        <w:t xml:space="preserve"> </w:t>
      </w:r>
      <w:r w:rsidRPr="00FE570F">
        <w:rPr>
          <w:rStyle w:val="a9"/>
          <w:sz w:val="28"/>
          <w:szCs w:val="28"/>
        </w:rPr>
        <w:t xml:space="preserve">- «Современные родители» </w:t>
      </w:r>
      <w:r w:rsidRPr="00FE570F">
        <w:rPr>
          <w:sz w:val="28"/>
          <w:szCs w:val="28"/>
        </w:rPr>
        <w:t>предполагает создание единого федерального портала для мам и пап, где они смогут получить консуль</w:t>
      </w:r>
      <w:r w:rsidRPr="00FE570F">
        <w:rPr>
          <w:sz w:val="28"/>
          <w:szCs w:val="28"/>
        </w:rPr>
        <w:softHyphen/>
        <w:t>тацию, связаться с педагогами, получить психологическую помощь, а к 2024 го</w:t>
      </w:r>
      <w:r w:rsidRPr="00FE570F">
        <w:rPr>
          <w:sz w:val="28"/>
          <w:szCs w:val="28"/>
        </w:rPr>
        <w:softHyphen/>
        <w:t>ду создание во всех регионах центров скорой психолого-педагогической помощи родителям;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2"/>
          <w:tab w:val="left" w:pos="1561"/>
          <w:tab w:val="left" w:pos="2564"/>
          <w:tab w:val="left" w:pos="4743"/>
          <w:tab w:val="left" w:pos="7388"/>
          <w:tab w:val="left" w:pos="8785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«Цифровая образовательная среда» </w:t>
      </w:r>
      <w:r w:rsidRPr="00FE570F">
        <w:rPr>
          <w:sz w:val="28"/>
          <w:szCs w:val="28"/>
        </w:rPr>
        <w:t>- это в школах высокоскоростной интернет, электронные журналы, дневники, бухгалтерия, си</w:t>
      </w:r>
      <w:r w:rsidRPr="00FE570F">
        <w:rPr>
          <w:sz w:val="28"/>
          <w:szCs w:val="28"/>
        </w:rPr>
        <w:softHyphen/>
        <w:t>стемы прохода и питания по электронным карточкам, виртуальные биб</w:t>
      </w:r>
      <w:r w:rsidR="00C13503" w:rsidRPr="00FE570F">
        <w:rPr>
          <w:sz w:val="28"/>
          <w:szCs w:val="28"/>
        </w:rPr>
        <w:t>лиотеки, музеи, онлайн-курсы, З</w:t>
      </w:r>
      <w:r w:rsidR="00C13503" w:rsidRPr="00FE570F">
        <w:rPr>
          <w:sz w:val="28"/>
          <w:szCs w:val="28"/>
          <w:lang w:val="en-US"/>
        </w:rPr>
        <w:t>D</w:t>
      </w:r>
      <w:r w:rsidRPr="00FE570F">
        <w:rPr>
          <w:sz w:val="28"/>
          <w:szCs w:val="28"/>
        </w:rPr>
        <w:t xml:space="preserve">-лаборатории; создание в России Центра цифровой трансформации </w:t>
      </w:r>
      <w:r w:rsidRPr="00FE570F">
        <w:rPr>
          <w:sz w:val="28"/>
          <w:szCs w:val="28"/>
        </w:rPr>
        <w:lastRenderedPageBreak/>
        <w:t>образования, в котором будет идти аналитическая</w:t>
      </w:r>
      <w:r w:rsidR="00C13503" w:rsidRPr="00FE570F">
        <w:rPr>
          <w:sz w:val="28"/>
          <w:szCs w:val="28"/>
        </w:rPr>
        <w:t>, организаци</w:t>
      </w:r>
      <w:r w:rsidR="00C13503" w:rsidRPr="00FE570F">
        <w:rPr>
          <w:sz w:val="28"/>
          <w:szCs w:val="28"/>
        </w:rPr>
        <w:softHyphen/>
        <w:t>онная</w:t>
      </w:r>
      <w:r w:rsidR="00C13503" w:rsidRPr="00FE570F">
        <w:rPr>
          <w:sz w:val="28"/>
          <w:szCs w:val="28"/>
        </w:rPr>
        <w:tab/>
        <w:t>и</w:t>
      </w:r>
      <w:r w:rsidR="00C13503" w:rsidRPr="00FE570F">
        <w:rPr>
          <w:sz w:val="28"/>
          <w:szCs w:val="28"/>
        </w:rPr>
        <w:tab/>
        <w:t xml:space="preserve">экспертная работа </w:t>
      </w:r>
      <w:r w:rsidRPr="00FE570F">
        <w:rPr>
          <w:sz w:val="28"/>
          <w:szCs w:val="28"/>
        </w:rPr>
        <w:t xml:space="preserve"> в</w:t>
      </w:r>
      <w:r w:rsidRPr="00FE570F">
        <w:rPr>
          <w:sz w:val="28"/>
          <w:szCs w:val="28"/>
        </w:rPr>
        <w:tab/>
        <w:t>этой</w:t>
      </w:r>
      <w:r w:rsidRPr="00FE570F">
        <w:rPr>
          <w:sz w:val="28"/>
          <w:szCs w:val="28"/>
        </w:rPr>
        <w:tab/>
        <w:t>области;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«Учитель будущего». </w:t>
      </w:r>
      <w:r w:rsidRPr="00FE570F">
        <w:rPr>
          <w:sz w:val="28"/>
          <w:szCs w:val="28"/>
        </w:rPr>
        <w:t>Согласно этому проекту не менее половины учителей должны пройти переподготовку; появится националь</w:t>
      </w:r>
      <w:r w:rsidRPr="00FE570F">
        <w:rPr>
          <w:sz w:val="28"/>
          <w:szCs w:val="28"/>
        </w:rPr>
        <w:softHyphen/>
        <w:t>ная система учительского роста не только по вертикали : учитель-</w:t>
      </w:r>
      <w:r w:rsidR="00C13503" w:rsidRPr="00FE570F">
        <w:rPr>
          <w:sz w:val="28"/>
          <w:szCs w:val="28"/>
        </w:rPr>
        <w:t>завуч-</w:t>
      </w:r>
      <w:r w:rsidRPr="00FE570F">
        <w:rPr>
          <w:sz w:val="28"/>
          <w:szCs w:val="28"/>
        </w:rPr>
        <w:t>дирек</w:t>
      </w:r>
      <w:r w:rsidRPr="00FE570F">
        <w:rPr>
          <w:sz w:val="28"/>
          <w:szCs w:val="28"/>
        </w:rPr>
        <w:softHyphen/>
        <w:t>тор, но и по горизонтали , появятся новые должности педагогических работни</w:t>
      </w:r>
      <w:r w:rsidRPr="00FE570F">
        <w:rPr>
          <w:sz w:val="28"/>
          <w:szCs w:val="28"/>
        </w:rPr>
        <w:softHyphen/>
        <w:t>ков — учитель-мастер, учитель-наставник;</w:t>
      </w:r>
    </w:p>
    <w:p w:rsidR="00D07F4F" w:rsidRPr="00FE570F" w:rsidRDefault="00D07F4F" w:rsidP="00C13503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rStyle w:val="Exact"/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«Молодые профессионалы» </w:t>
      </w:r>
      <w:r w:rsidRPr="00FE570F">
        <w:rPr>
          <w:color w:val="000000"/>
          <w:sz w:val="28"/>
          <w:szCs w:val="28"/>
        </w:rPr>
        <w:t>направлен на модерни</w:t>
      </w:r>
      <w:r w:rsidRPr="00FE570F">
        <w:rPr>
          <w:color w:val="000000"/>
          <w:sz w:val="28"/>
          <w:szCs w:val="28"/>
        </w:rPr>
        <w:softHyphen/>
        <w:t xml:space="preserve">зацию профобразования с целью поднять престиж рабочих профессий, чтобы выпускники колледжей и техникумов могли работать на самых продвинутых производствах. В рамках проекта к 31 декабря </w:t>
      </w:r>
      <w:r w:rsidRPr="00FE570F">
        <w:rPr>
          <w:sz w:val="28"/>
          <w:szCs w:val="28"/>
        </w:rPr>
        <w:t>2024</w:t>
      </w:r>
      <w:r w:rsidRPr="00FE570F">
        <w:rPr>
          <w:color w:val="000000"/>
          <w:sz w:val="28"/>
          <w:szCs w:val="28"/>
        </w:rPr>
        <w:t xml:space="preserve"> года будет создана сеть из</w:t>
      </w:r>
      <w:r w:rsidR="00C13503" w:rsidRPr="00FE570F">
        <w:rPr>
          <w:color w:val="000000"/>
          <w:sz w:val="28"/>
          <w:szCs w:val="28"/>
        </w:rPr>
        <w:t xml:space="preserve"> </w:t>
      </w:r>
      <w:r w:rsidR="00C13503" w:rsidRPr="00FE570F">
        <w:rPr>
          <w:rStyle w:val="0ptExact"/>
          <w:sz w:val="28"/>
          <w:szCs w:val="28"/>
          <w:lang w:val="ru-RU"/>
        </w:rPr>
        <w:t>100</w:t>
      </w:r>
      <w:r w:rsidR="00C13503" w:rsidRPr="00FE570F">
        <w:rPr>
          <w:rStyle w:val="Exact"/>
          <w:sz w:val="28"/>
          <w:szCs w:val="28"/>
        </w:rPr>
        <w:t xml:space="preserve"> межрегиональных центров опережающей профессиональной подготов</w:t>
      </w:r>
      <w:r w:rsidR="00C13503" w:rsidRPr="00FE570F">
        <w:rPr>
          <w:rStyle w:val="Exact"/>
          <w:sz w:val="28"/>
          <w:szCs w:val="28"/>
        </w:rPr>
        <w:softHyphen/>
        <w:t>ки и 5000 мастерских с современной материально-технической базой;</w:t>
      </w:r>
    </w:p>
    <w:p w:rsidR="00C13503" w:rsidRPr="00FE570F" w:rsidRDefault="00C13503" w:rsidP="00C13503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rStyle w:val="Exact"/>
          <w:color w:val="000000"/>
          <w:spacing w:val="0"/>
          <w:sz w:val="28"/>
          <w:szCs w:val="28"/>
        </w:rPr>
      </w:pPr>
      <w:r w:rsidRPr="00FE570F">
        <w:rPr>
          <w:rStyle w:val="0ptExact0"/>
          <w:sz w:val="28"/>
          <w:szCs w:val="28"/>
        </w:rPr>
        <w:t xml:space="preserve">Федеральный проект «Новые возможности для каждого» </w:t>
      </w:r>
      <w:r w:rsidRPr="00FE570F">
        <w:rPr>
          <w:rStyle w:val="Exact"/>
          <w:sz w:val="28"/>
          <w:szCs w:val="28"/>
        </w:rPr>
        <w:t>позволит непрерывно учиться абсолютно всем, даже уже работающим людям. Для этого создается единая платформа-навигатор по доступным курсам и программам, в том числе онлайн-курсам. К 2024 году число пользователей платформы достиг</w:t>
      </w:r>
      <w:r w:rsidRPr="00FE570F">
        <w:rPr>
          <w:rStyle w:val="Exact"/>
          <w:sz w:val="28"/>
          <w:szCs w:val="28"/>
        </w:rPr>
        <w:softHyphen/>
        <w:t xml:space="preserve">нет </w:t>
      </w:r>
      <w:r w:rsidRPr="00FE570F">
        <w:rPr>
          <w:rStyle w:val="0ptExact"/>
          <w:sz w:val="28"/>
          <w:szCs w:val="28"/>
          <w:lang w:val="ru-RU"/>
        </w:rPr>
        <w:t>1,2</w:t>
      </w:r>
      <w:r w:rsidRPr="00FE570F">
        <w:rPr>
          <w:rStyle w:val="Exact"/>
          <w:sz w:val="28"/>
          <w:szCs w:val="28"/>
        </w:rPr>
        <w:t xml:space="preserve"> млн человек;</w:t>
      </w:r>
    </w:p>
    <w:p w:rsidR="00FE570F" w:rsidRPr="005435CC" w:rsidRDefault="00C13503" w:rsidP="00B30D22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  <w:sectPr w:rsidR="00FE570F" w:rsidRPr="005435CC" w:rsidSect="005435CC">
          <w:footnotePr>
            <w:numRestart w:val="eachPage"/>
          </w:footnotePr>
          <w:pgSz w:w="11909" w:h="16838"/>
          <w:pgMar w:top="1178" w:right="583" w:bottom="631" w:left="851" w:header="0" w:footer="3" w:gutter="0"/>
          <w:cols w:space="720"/>
          <w:noEndnote/>
          <w:docGrid w:linePitch="360"/>
        </w:sectPr>
      </w:pPr>
      <w:r w:rsidRPr="00FE570F">
        <w:rPr>
          <w:rStyle w:val="0ptExact0"/>
          <w:sz w:val="28"/>
          <w:szCs w:val="28"/>
        </w:rPr>
        <w:t xml:space="preserve">Федеральный проект «Социальная активность» </w:t>
      </w:r>
      <w:r w:rsidRPr="00FE570F">
        <w:rPr>
          <w:rStyle w:val="Exact"/>
          <w:sz w:val="28"/>
          <w:szCs w:val="28"/>
        </w:rPr>
        <w:t>В соответствии с этим проектом будет сформирована сеть центров поддержки добровольчества, луч</w:t>
      </w:r>
      <w:r w:rsidRPr="00FE570F">
        <w:rPr>
          <w:rStyle w:val="Exact"/>
          <w:sz w:val="28"/>
          <w:szCs w:val="28"/>
        </w:rPr>
        <w:softHyphen/>
        <w:t>шие волонтерские проекты смогут ежегодно участвовать в конкурсе на получе</w:t>
      </w:r>
      <w:r w:rsidRPr="00FE570F">
        <w:rPr>
          <w:rStyle w:val="Exact"/>
          <w:sz w:val="28"/>
          <w:szCs w:val="28"/>
        </w:rPr>
        <w:softHyphen/>
        <w:t>ние грантов.</w:t>
      </w:r>
      <w:bookmarkStart w:id="0" w:name="_GoBack"/>
      <w:bookmarkEnd w:id="0"/>
      <w:r w:rsidR="00B30D22" w:rsidRPr="005435CC">
        <w:rPr>
          <w:color w:val="000000"/>
          <w:sz w:val="28"/>
          <w:szCs w:val="28"/>
        </w:rPr>
        <w:t xml:space="preserve"> </w:t>
      </w:r>
    </w:p>
    <w:p w:rsidR="00D75BE9" w:rsidRPr="0010638C" w:rsidRDefault="00D75BE9" w:rsidP="001C7203">
      <w:pPr>
        <w:pStyle w:val="60"/>
        <w:shd w:val="clear" w:color="auto" w:fill="auto"/>
        <w:ind w:left="20" w:right="40"/>
        <w:rPr>
          <w:rFonts w:ascii="Times New Roman" w:hAnsi="Times New Roman" w:cs="Times New Roman"/>
          <w:sz w:val="28"/>
          <w:szCs w:val="28"/>
        </w:rPr>
      </w:pPr>
    </w:p>
    <w:sectPr w:rsidR="00D75BE9" w:rsidRPr="0010638C" w:rsidSect="00F27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A18" w:rsidRDefault="00F60A18" w:rsidP="00D75BE9">
      <w:pPr>
        <w:spacing w:after="0" w:line="240" w:lineRule="auto"/>
      </w:pPr>
      <w:r>
        <w:separator/>
      </w:r>
    </w:p>
  </w:endnote>
  <w:endnote w:type="continuationSeparator" w:id="0">
    <w:p w:rsidR="00F60A18" w:rsidRDefault="00F60A18" w:rsidP="00D75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A18" w:rsidRDefault="00F60A18" w:rsidP="00D75BE9">
      <w:pPr>
        <w:spacing w:after="0" w:line="240" w:lineRule="auto"/>
      </w:pPr>
      <w:r>
        <w:separator/>
      </w:r>
    </w:p>
  </w:footnote>
  <w:footnote w:type="continuationSeparator" w:id="0">
    <w:p w:rsidR="00F60A18" w:rsidRDefault="00F60A18" w:rsidP="00D75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844A7"/>
    <w:multiLevelType w:val="multilevel"/>
    <w:tmpl w:val="5CD24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056A2E"/>
    <w:multiLevelType w:val="multilevel"/>
    <w:tmpl w:val="79D45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8E2BF9"/>
    <w:multiLevelType w:val="hybridMultilevel"/>
    <w:tmpl w:val="185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C6"/>
    <w:rsid w:val="00000994"/>
    <w:rsid w:val="00012DAB"/>
    <w:rsid w:val="000277E2"/>
    <w:rsid w:val="00055707"/>
    <w:rsid w:val="000D6F05"/>
    <w:rsid w:val="0010638C"/>
    <w:rsid w:val="001915DB"/>
    <w:rsid w:val="001C7203"/>
    <w:rsid w:val="002835B3"/>
    <w:rsid w:val="002B15A0"/>
    <w:rsid w:val="002C4DC1"/>
    <w:rsid w:val="00374DDC"/>
    <w:rsid w:val="00375935"/>
    <w:rsid w:val="0037730F"/>
    <w:rsid w:val="003C7BA5"/>
    <w:rsid w:val="003D4478"/>
    <w:rsid w:val="003F0817"/>
    <w:rsid w:val="004420A2"/>
    <w:rsid w:val="00481650"/>
    <w:rsid w:val="005435CC"/>
    <w:rsid w:val="005A5EB8"/>
    <w:rsid w:val="00690CAC"/>
    <w:rsid w:val="006D3B9C"/>
    <w:rsid w:val="00713887"/>
    <w:rsid w:val="008F10B1"/>
    <w:rsid w:val="008F7788"/>
    <w:rsid w:val="009308D7"/>
    <w:rsid w:val="009D3AC6"/>
    <w:rsid w:val="00A54DFE"/>
    <w:rsid w:val="00AB3A12"/>
    <w:rsid w:val="00AD3ED0"/>
    <w:rsid w:val="00B2754C"/>
    <w:rsid w:val="00B30D22"/>
    <w:rsid w:val="00B43019"/>
    <w:rsid w:val="00B50D7D"/>
    <w:rsid w:val="00B90CCD"/>
    <w:rsid w:val="00C13503"/>
    <w:rsid w:val="00D07F4F"/>
    <w:rsid w:val="00D2344C"/>
    <w:rsid w:val="00D40C9F"/>
    <w:rsid w:val="00D6585C"/>
    <w:rsid w:val="00D75BE9"/>
    <w:rsid w:val="00DB69F3"/>
    <w:rsid w:val="00E472BE"/>
    <w:rsid w:val="00F0735C"/>
    <w:rsid w:val="00F27457"/>
    <w:rsid w:val="00F60A1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5F19"/>
  <w15:docId w15:val="{76913891-7382-4DBA-B1DE-237858C0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D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basedOn w:val="a0"/>
    <w:link w:val="1"/>
    <w:rsid w:val="001063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10638C"/>
    <w:pPr>
      <w:widowControl w:val="0"/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basedOn w:val="a0"/>
    <w:rsid w:val="00D75BE9"/>
    <w:rPr>
      <w:color w:val="000080"/>
      <w:u w:val="single"/>
    </w:rPr>
  </w:style>
  <w:style w:type="character" w:customStyle="1" w:styleId="4">
    <w:name w:val="Основной текст (4)_"/>
    <w:basedOn w:val="a0"/>
    <w:link w:val="40"/>
    <w:rsid w:val="00D75BE9"/>
    <w:rPr>
      <w:rFonts w:ascii="Arial Narrow" w:eastAsia="Arial Narrow" w:hAnsi="Arial Narrow" w:cs="Arial Narrow"/>
      <w:sz w:val="11"/>
      <w:szCs w:val="1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75BE9"/>
    <w:rPr>
      <w:rFonts w:ascii="Consolas" w:eastAsia="Consolas" w:hAnsi="Consolas" w:cs="Consolas"/>
      <w:sz w:val="8"/>
      <w:szCs w:val="8"/>
      <w:shd w:val="clear" w:color="auto" w:fill="FFFFFF"/>
      <w:lang w:val="en-US"/>
    </w:rPr>
  </w:style>
  <w:style w:type="character" w:customStyle="1" w:styleId="5Arial10pt">
    <w:name w:val="Основной текст (5) + Arial;10 pt"/>
    <w:basedOn w:val="5"/>
    <w:rsid w:val="00D75BE9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D75BE9"/>
    <w:rPr>
      <w:rFonts w:ascii="Arial" w:eastAsia="Arial" w:hAnsi="Arial" w:cs="Arial"/>
      <w:shd w:val="clear" w:color="auto" w:fill="FFFFFF"/>
    </w:rPr>
  </w:style>
  <w:style w:type="character" w:customStyle="1" w:styleId="6135pt">
    <w:name w:val="Основной текст (6) + 13;5 pt"/>
    <w:basedOn w:val="6"/>
    <w:rsid w:val="00D75BE9"/>
    <w:rPr>
      <w:rFonts w:ascii="Arial" w:eastAsia="Arial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D75BE9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11"/>
      <w:szCs w:val="11"/>
    </w:rPr>
  </w:style>
  <w:style w:type="paragraph" w:customStyle="1" w:styleId="50">
    <w:name w:val="Основной текст (5)"/>
    <w:basedOn w:val="a"/>
    <w:link w:val="5"/>
    <w:rsid w:val="00D75BE9"/>
    <w:pPr>
      <w:widowControl w:val="0"/>
      <w:shd w:val="clear" w:color="auto" w:fill="FFFFFF"/>
      <w:spacing w:before="60" w:after="0" w:line="0" w:lineRule="atLeast"/>
    </w:pPr>
    <w:rPr>
      <w:rFonts w:ascii="Consolas" w:eastAsia="Consolas" w:hAnsi="Consolas" w:cs="Consolas"/>
      <w:sz w:val="8"/>
      <w:szCs w:val="8"/>
      <w:lang w:val="en-US"/>
    </w:rPr>
  </w:style>
  <w:style w:type="paragraph" w:customStyle="1" w:styleId="60">
    <w:name w:val="Основной текст (6)"/>
    <w:basedOn w:val="a"/>
    <w:link w:val="6"/>
    <w:rsid w:val="00D75BE9"/>
    <w:pPr>
      <w:widowControl w:val="0"/>
      <w:shd w:val="clear" w:color="auto" w:fill="FFFFFF"/>
      <w:spacing w:after="0" w:line="374" w:lineRule="exact"/>
      <w:ind w:firstLine="340"/>
      <w:jc w:val="both"/>
    </w:pPr>
    <w:rPr>
      <w:rFonts w:ascii="Arial" w:eastAsia="Arial" w:hAnsi="Arial" w:cs="Arial"/>
    </w:rPr>
  </w:style>
  <w:style w:type="character" w:customStyle="1" w:styleId="a6">
    <w:name w:val="Сноска_"/>
    <w:basedOn w:val="a0"/>
    <w:link w:val="a7"/>
    <w:rsid w:val="00D75B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85pt">
    <w:name w:val="Сноска + 18;5 pt;Курсив"/>
    <w:basedOn w:val="a6"/>
    <w:rsid w:val="00D75BE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7"/>
      <w:szCs w:val="37"/>
      <w:shd w:val="clear" w:color="auto" w:fill="FFFFFF"/>
      <w:lang w:val="en-US"/>
    </w:rPr>
  </w:style>
  <w:style w:type="character" w:customStyle="1" w:styleId="-1pt">
    <w:name w:val="Основной текст + Интервал -1 pt"/>
    <w:basedOn w:val="a4"/>
    <w:rsid w:val="00D75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7">
    <w:name w:val="Сноска"/>
    <w:basedOn w:val="a"/>
    <w:link w:val="a6"/>
    <w:rsid w:val="00D75BE9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67pt-3pt">
    <w:name w:val="Заголовок №1 + 67 pt;Не полужирный;Не курсив;Интервал -3 pt"/>
    <w:basedOn w:val="a0"/>
    <w:rsid w:val="001C7203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70"/>
      <w:w w:val="100"/>
      <w:position w:val="0"/>
      <w:sz w:val="134"/>
      <w:szCs w:val="134"/>
      <w:u w:val="none"/>
    </w:rPr>
  </w:style>
  <w:style w:type="character" w:customStyle="1" w:styleId="9">
    <w:name w:val="Основной текст (9)_"/>
    <w:basedOn w:val="a0"/>
    <w:link w:val="90"/>
    <w:rsid w:val="001C7203"/>
    <w:rPr>
      <w:rFonts w:ascii="Consolas" w:eastAsia="Consolas" w:hAnsi="Consolas" w:cs="Consolas"/>
      <w:i/>
      <w:iCs/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C7203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i/>
      <w:iCs/>
      <w:sz w:val="12"/>
      <w:szCs w:val="12"/>
    </w:rPr>
  </w:style>
  <w:style w:type="character" w:customStyle="1" w:styleId="10">
    <w:name w:val="Заголовок №1_"/>
    <w:basedOn w:val="a0"/>
    <w:link w:val="11"/>
    <w:rsid w:val="005435CC"/>
    <w:rPr>
      <w:rFonts w:ascii="Times New Roman" w:eastAsia="Times New Roman" w:hAnsi="Times New Roman" w:cs="Times New Roman"/>
      <w:i/>
      <w:iCs/>
      <w:spacing w:val="-30"/>
      <w:sz w:val="55"/>
      <w:szCs w:val="55"/>
      <w:shd w:val="clear" w:color="auto" w:fill="FFFFFF"/>
      <w:lang w:val="en-US"/>
    </w:rPr>
  </w:style>
  <w:style w:type="character" w:customStyle="1" w:styleId="2">
    <w:name w:val="Основной текст2"/>
    <w:basedOn w:val="a4"/>
    <w:rsid w:val="0054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60pt">
    <w:name w:val="Основной текст (6) + Курсив;Интервал 0 pt"/>
    <w:basedOn w:val="6"/>
    <w:rsid w:val="005435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5435CC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i/>
      <w:iCs/>
      <w:spacing w:val="-30"/>
      <w:sz w:val="55"/>
      <w:szCs w:val="55"/>
      <w:lang w:val="en-US"/>
    </w:rPr>
  </w:style>
  <w:style w:type="paragraph" w:customStyle="1" w:styleId="61">
    <w:name w:val="Основной текст6"/>
    <w:basedOn w:val="a"/>
    <w:rsid w:val="005435CC"/>
    <w:pPr>
      <w:widowControl w:val="0"/>
      <w:shd w:val="clear" w:color="auto" w:fill="FFFFFF"/>
      <w:spacing w:before="120" w:after="120" w:line="0" w:lineRule="atLeast"/>
      <w:ind w:hanging="42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7">
    <w:name w:val="Основной текст (7)_"/>
    <w:basedOn w:val="a0"/>
    <w:link w:val="70"/>
    <w:rsid w:val="005435CC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71">
    <w:name w:val="Основной текст (7) + Полужирный"/>
    <w:basedOn w:val="7"/>
    <w:rsid w:val="005435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5435CC"/>
    <w:pPr>
      <w:widowControl w:val="0"/>
      <w:shd w:val="clear" w:color="auto" w:fill="FFFFFF"/>
      <w:spacing w:before="1080" w:after="0" w:line="422" w:lineRule="exact"/>
      <w:jc w:val="both"/>
    </w:pPr>
    <w:rPr>
      <w:rFonts w:ascii="Times New Roman" w:eastAsia="Times New Roman" w:hAnsi="Times New Roman" w:cs="Times New Roman"/>
      <w:sz w:val="31"/>
      <w:szCs w:val="31"/>
    </w:rPr>
  </w:style>
  <w:style w:type="character" w:customStyle="1" w:styleId="a8">
    <w:name w:val="Основной текст + Полужирный;Курсив"/>
    <w:basedOn w:val="a4"/>
    <w:rsid w:val="005435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435C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 + Полужирный"/>
    <w:basedOn w:val="a4"/>
    <w:rsid w:val="0054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5435CC"/>
    <w:pPr>
      <w:widowControl w:val="0"/>
      <w:shd w:val="clear" w:color="auto" w:fill="FFFFFF"/>
      <w:spacing w:after="300" w:line="322" w:lineRule="exact"/>
      <w:ind w:firstLine="68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Exact">
    <w:name w:val="Основной текст Exact"/>
    <w:basedOn w:val="a0"/>
    <w:rsid w:val="00C13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0ptExact">
    <w:name w:val="Основной текст + Интервал 0 pt Exact"/>
    <w:basedOn w:val="a4"/>
    <w:rsid w:val="00C13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customStyle="1" w:styleId="0ptExact0">
    <w:name w:val="Основной текст + Полужирный;Интервал 0 pt Exact"/>
    <w:basedOn w:val="a4"/>
    <w:rsid w:val="00C135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grad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E740-343E-4DE9-8F53-D7F46B21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4184</Words>
  <Characters>23853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2019-08-29T06:02:00Z</cp:lastPrinted>
  <dcterms:created xsi:type="dcterms:W3CDTF">2021-09-12T10:16:00Z</dcterms:created>
  <dcterms:modified xsi:type="dcterms:W3CDTF">2021-09-12T10:16:00Z</dcterms:modified>
</cp:coreProperties>
</file>